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5" w:rsidRPr="00706524" w:rsidRDefault="00C61405" w:rsidP="00807D17">
      <w:pPr>
        <w:framePr w:h="0" w:hSpace="141" w:wrap="around" w:vAnchor="text" w:hAnchor="page" w:x="1516" w:y="23"/>
      </w:pPr>
      <w:r w:rsidRPr="00706524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25pt;height:92.05pt" o:ole="">
            <v:imagedata r:id="rId7" o:title=""/>
          </v:shape>
          <o:OLEObject Type="Embed" ProgID="CDraw5" ShapeID="_x0000_i1025" DrawAspect="Content" ObjectID="_1693219486" r:id="rId8"/>
        </w:object>
      </w:r>
    </w:p>
    <w:p w:rsidR="00C61405" w:rsidRPr="00706524" w:rsidRDefault="00C614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290"/>
        <w:gridCol w:w="2382"/>
        <w:gridCol w:w="284"/>
      </w:tblGrid>
      <w:tr w:rsidR="00807D17" w:rsidRPr="00706524" w:rsidTr="00711E12">
        <w:tc>
          <w:tcPr>
            <w:tcW w:w="1204" w:type="dxa"/>
            <w:gridSpan w:val="2"/>
          </w:tcPr>
          <w:p w:rsidR="00807D17" w:rsidRPr="00706524" w:rsidRDefault="00807D17" w:rsidP="00711E12">
            <w:pPr>
              <w:framePr w:h="0" w:hSpace="141" w:wrap="around" w:vAnchor="text" w:hAnchor="page" w:x="5900" w:y="189"/>
            </w:pPr>
            <w:r w:rsidRPr="00706524">
              <w:rPr>
                <w:sz w:val="24"/>
              </w:rPr>
              <w:t xml:space="preserve">(19) </w:t>
            </w:r>
            <w:r w:rsidRPr="00706524">
              <w:rPr>
                <w:b/>
                <w:sz w:val="36"/>
              </w:rPr>
              <w:t>KG</w:t>
            </w:r>
          </w:p>
        </w:tc>
        <w:tc>
          <w:tcPr>
            <w:tcW w:w="1290" w:type="dxa"/>
          </w:tcPr>
          <w:p w:rsidR="00807D17" w:rsidRPr="00706524" w:rsidRDefault="00807D17" w:rsidP="00711E12">
            <w:pPr>
              <w:framePr w:h="0" w:hSpace="141" w:wrap="around" w:vAnchor="text" w:hAnchor="page" w:x="5900" w:y="189"/>
              <w:rPr>
                <w:sz w:val="2"/>
              </w:rPr>
            </w:pPr>
          </w:p>
          <w:p w:rsidR="00807D17" w:rsidRPr="00F23EC2" w:rsidRDefault="00807D17" w:rsidP="003E54BF">
            <w:pPr>
              <w:framePr w:h="0" w:hSpace="141" w:wrap="around" w:vAnchor="text" w:hAnchor="page" w:x="5900" w:y="189"/>
              <w:rPr>
                <w:b/>
                <w:sz w:val="36"/>
              </w:rPr>
            </w:pPr>
            <w:r w:rsidRPr="00706524">
              <w:rPr>
                <w:sz w:val="24"/>
              </w:rPr>
              <w:t xml:space="preserve">(11)  </w:t>
            </w:r>
            <w:r w:rsidR="00711E12">
              <w:rPr>
                <w:b/>
                <w:sz w:val="36"/>
                <w:lang w:val="en-US"/>
              </w:rPr>
              <w:t>3</w:t>
            </w:r>
            <w:r w:rsidR="00E8440F">
              <w:rPr>
                <w:b/>
                <w:sz w:val="36"/>
                <w:lang w:val="en-US"/>
              </w:rPr>
              <w:t>2</w:t>
            </w:r>
            <w:r w:rsidR="003E54BF">
              <w:rPr>
                <w:b/>
                <w:sz w:val="36"/>
                <w:lang w:val="en-US"/>
              </w:rPr>
              <w:t>3</w:t>
            </w:r>
          </w:p>
        </w:tc>
        <w:tc>
          <w:tcPr>
            <w:tcW w:w="2382" w:type="dxa"/>
          </w:tcPr>
          <w:p w:rsidR="00807D17" w:rsidRPr="00706524" w:rsidRDefault="00807D17" w:rsidP="003E54BF">
            <w:pPr>
              <w:framePr w:h="0" w:hSpace="141" w:wrap="around" w:vAnchor="text" w:hAnchor="page" w:x="5900" w:y="189"/>
            </w:pP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="008B57AB">
              <w:rPr>
                <w:b/>
                <w:bCs/>
                <w:sz w:val="36"/>
                <w:szCs w:val="36"/>
                <w:lang w:val="en-US"/>
              </w:rPr>
              <w:t>1</w:t>
            </w:r>
            <w:r w:rsidR="003E54BF">
              <w:rPr>
                <w:b/>
                <w:bCs/>
                <w:sz w:val="36"/>
                <w:szCs w:val="36"/>
                <w:lang w:val="en-US"/>
              </w:rPr>
              <w:t>5</w:t>
            </w:r>
            <w:r w:rsidR="00F340CA">
              <w:rPr>
                <w:b/>
                <w:sz w:val="36"/>
                <w:szCs w:val="36"/>
              </w:rPr>
              <w:t>.</w:t>
            </w:r>
            <w:r w:rsidR="00331B0F">
              <w:rPr>
                <w:b/>
                <w:sz w:val="36"/>
                <w:szCs w:val="36"/>
              </w:rPr>
              <w:t>0</w:t>
            </w:r>
            <w:r w:rsidR="008B57AB">
              <w:rPr>
                <w:b/>
                <w:sz w:val="36"/>
                <w:szCs w:val="36"/>
                <w:lang w:val="en-US"/>
              </w:rPr>
              <w:t>9</w:t>
            </w:r>
            <w:r w:rsidR="00F340CA">
              <w:rPr>
                <w:b/>
                <w:sz w:val="36"/>
                <w:szCs w:val="36"/>
              </w:rPr>
              <w:t>.20</w:t>
            </w:r>
            <w:r w:rsidR="00436B78">
              <w:rPr>
                <w:b/>
                <w:sz w:val="36"/>
                <w:szCs w:val="36"/>
              </w:rPr>
              <w:t>2</w:t>
            </w:r>
            <w:r w:rsidR="00331B0F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84" w:type="dxa"/>
          </w:tcPr>
          <w:p w:rsidR="00807D17" w:rsidRPr="00706524" w:rsidRDefault="00807D17">
            <w:pPr>
              <w:framePr w:h="0" w:hSpace="141" w:wrap="around" w:vAnchor="text" w:hAnchor="page" w:x="5900" w:y="189"/>
              <w:spacing w:before="40"/>
              <w:jc w:val="center"/>
              <w:rPr>
                <w:b/>
                <w:sz w:val="32"/>
                <w:u w:val="single"/>
              </w:rPr>
            </w:pPr>
          </w:p>
        </w:tc>
      </w:tr>
      <w:tr w:rsidR="00C61405" w:rsidRPr="00706524">
        <w:tc>
          <w:tcPr>
            <w:tcW w:w="1204" w:type="dxa"/>
            <w:gridSpan w:val="2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</w:pPr>
          </w:p>
        </w:tc>
        <w:tc>
          <w:tcPr>
            <w:tcW w:w="3956" w:type="dxa"/>
            <w:gridSpan w:val="3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  <w:jc w:val="center"/>
              <w:rPr>
                <w:u w:val="single"/>
              </w:rPr>
            </w:pPr>
          </w:p>
        </w:tc>
      </w:tr>
      <w:tr w:rsidR="00C61405" w:rsidRPr="00706524">
        <w:tc>
          <w:tcPr>
            <w:tcW w:w="637" w:type="dxa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 w:after="40"/>
            </w:pPr>
            <w:r w:rsidRPr="00706524">
              <w:rPr>
                <w:sz w:val="24"/>
              </w:rPr>
              <w:t>(51)</w:t>
            </w:r>
          </w:p>
        </w:tc>
        <w:tc>
          <w:tcPr>
            <w:tcW w:w="4523" w:type="dxa"/>
            <w:gridSpan w:val="4"/>
          </w:tcPr>
          <w:p w:rsidR="009830F5" w:rsidRPr="00ED396E" w:rsidRDefault="009830F5" w:rsidP="009830F5">
            <w:pPr>
              <w:framePr w:h="0" w:hSpace="141" w:wrap="around" w:vAnchor="text" w:hAnchor="page" w:x="5900" w:y="189"/>
              <w:jc w:val="both"/>
              <w:rPr>
                <w:sz w:val="22"/>
                <w:szCs w:val="22"/>
              </w:rPr>
            </w:pPr>
            <w:r w:rsidRPr="00F170E4">
              <w:rPr>
                <w:b/>
                <w:i/>
                <w:sz w:val="22"/>
                <w:szCs w:val="22"/>
                <w:lang w:val="en-US"/>
              </w:rPr>
              <w:t>G</w:t>
            </w:r>
            <w:r w:rsidRPr="00F170E4">
              <w:rPr>
                <w:b/>
                <w:i/>
                <w:sz w:val="22"/>
                <w:szCs w:val="22"/>
              </w:rPr>
              <w:t>01</w:t>
            </w:r>
            <w:r w:rsidRPr="00F170E4">
              <w:rPr>
                <w:b/>
                <w:i/>
                <w:sz w:val="22"/>
                <w:szCs w:val="22"/>
                <w:lang w:val="en-US"/>
              </w:rPr>
              <w:t>P</w:t>
            </w:r>
            <w:r w:rsidRPr="00F170E4">
              <w:rPr>
                <w:b/>
                <w:i/>
                <w:sz w:val="22"/>
                <w:szCs w:val="22"/>
              </w:rPr>
              <w:t xml:space="preserve"> 5/14</w:t>
            </w:r>
            <w:r w:rsidRPr="00F170E4">
              <w:rPr>
                <w:sz w:val="22"/>
                <w:szCs w:val="22"/>
              </w:rPr>
              <w:t xml:space="preserve"> (2021.01)</w:t>
            </w:r>
          </w:p>
          <w:p w:rsidR="00C61405" w:rsidRPr="00706524" w:rsidRDefault="009830F5" w:rsidP="009830F5">
            <w:pPr>
              <w:framePr w:h="0" w:hSpace="141" w:wrap="around" w:vAnchor="text" w:hAnchor="page" w:x="5900" w:y="189"/>
              <w:jc w:val="both"/>
              <w:rPr>
                <w:b/>
                <w:sz w:val="24"/>
                <w:u w:val="single"/>
              </w:rPr>
            </w:pPr>
            <w:r w:rsidRPr="00F170E4">
              <w:rPr>
                <w:b/>
                <w:i/>
                <w:sz w:val="22"/>
                <w:szCs w:val="22"/>
                <w:lang w:val="en-US"/>
              </w:rPr>
              <w:t>G</w:t>
            </w:r>
            <w:r w:rsidRPr="00F170E4">
              <w:rPr>
                <w:b/>
                <w:i/>
                <w:sz w:val="22"/>
                <w:szCs w:val="22"/>
              </w:rPr>
              <w:t>01</w:t>
            </w:r>
            <w:r w:rsidRPr="00F170E4">
              <w:rPr>
                <w:b/>
                <w:i/>
                <w:sz w:val="22"/>
                <w:szCs w:val="22"/>
                <w:lang w:val="en-US"/>
              </w:rPr>
              <w:t>P</w:t>
            </w:r>
            <w:r w:rsidRPr="00F170E4">
              <w:rPr>
                <w:b/>
                <w:i/>
                <w:sz w:val="22"/>
                <w:szCs w:val="22"/>
              </w:rPr>
              <w:t xml:space="preserve"> 5/16</w:t>
            </w:r>
            <w:r w:rsidRPr="00F170E4">
              <w:rPr>
                <w:sz w:val="22"/>
                <w:szCs w:val="22"/>
              </w:rPr>
              <w:t xml:space="preserve"> (2021.01) </w:t>
            </w:r>
          </w:p>
        </w:tc>
      </w:tr>
    </w:tbl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>
      <w:pPr>
        <w:ind w:right="4818"/>
        <w:rPr>
          <w:b/>
        </w:rPr>
      </w:pPr>
    </w:p>
    <w:p w:rsidR="00C61405" w:rsidRPr="00706524" w:rsidRDefault="00C61405">
      <w:pPr>
        <w:ind w:right="4818"/>
        <w:rPr>
          <w:b/>
        </w:rPr>
      </w:pPr>
    </w:p>
    <w:p w:rsidR="00C61405" w:rsidRPr="00706524" w:rsidRDefault="004A389E">
      <w:pPr>
        <w:ind w:right="48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1602740</wp:posOffset>
                </wp:positionV>
                <wp:extent cx="342900" cy="308165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05" w:rsidRDefault="00C61405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1405" w:rsidRDefault="00C61405"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 w:rsidR="00711E12">
                              <w:rPr>
                                <w:b/>
                                <w:sz w:val="36"/>
                                <w:lang w:val="en-US"/>
                              </w:rPr>
                              <w:t>3</w:t>
                            </w:r>
                            <w:r w:rsidR="00E8440F">
                              <w:rPr>
                                <w:b/>
                                <w:sz w:val="36"/>
                                <w:lang w:val="en-US"/>
                              </w:rPr>
                              <w:t>2</w:t>
                            </w:r>
                            <w:r w:rsidR="003E54BF">
                              <w:rPr>
                                <w:b/>
                                <w:sz w:val="36"/>
                                <w:lang w:val="en-US"/>
                              </w:rPr>
                              <w:t>3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Pr="00807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D17">
                              <w:rPr>
                                <w:bCs/>
                                <w:sz w:val="24"/>
                                <w:szCs w:val="24"/>
                              </w:rPr>
                              <w:t>(46)</w:t>
                            </w:r>
                            <w:r w:rsidR="0099448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8B57AB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3E54BF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AE411C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331B0F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8B57AB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436B78">
                              <w:rPr>
                                <w:b/>
                                <w:sz w:val="36"/>
                                <w:szCs w:val="36"/>
                              </w:rPr>
                              <w:t>.202</w:t>
                            </w:r>
                            <w:r w:rsidR="00331B0F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2.15pt;margin-top:126.2pt;width:27pt;height:24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" filled="f" stroked="f">
                <v:textbox style="layout-flow:vertical" inset="0,0,0,0">
                  <w:txbxContent>
                    <w:p w:rsidR="00C61405" w:rsidRDefault="00C61405">
                      <w:pPr>
                        <w:rPr>
                          <w:sz w:val="4"/>
                        </w:rPr>
                      </w:pPr>
                    </w:p>
                    <w:p w:rsidR="00C61405" w:rsidRDefault="00C61405"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 w:rsidR="00711E12">
                        <w:rPr>
                          <w:b/>
                          <w:sz w:val="36"/>
                          <w:lang w:val="en-US"/>
                        </w:rPr>
                        <w:t>3</w:t>
                      </w:r>
                      <w:r w:rsidR="00E8440F">
                        <w:rPr>
                          <w:b/>
                          <w:sz w:val="36"/>
                          <w:lang w:val="en-US"/>
                        </w:rPr>
                        <w:t>2</w:t>
                      </w:r>
                      <w:r w:rsidR="003E54BF">
                        <w:rPr>
                          <w:b/>
                          <w:sz w:val="36"/>
                          <w:lang w:val="en-US"/>
                        </w:rPr>
                        <w:t>3</w:t>
                      </w:r>
                      <w:r w:rsidR="00251B26">
                        <w:rPr>
                          <w:b/>
                          <w:sz w:val="36"/>
                        </w:rPr>
                        <w:t xml:space="preserve">  </w:t>
                      </w:r>
                      <w:r w:rsidRPr="00807D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07D17">
                        <w:rPr>
                          <w:bCs/>
                          <w:sz w:val="24"/>
                          <w:szCs w:val="24"/>
                        </w:rPr>
                        <w:t>(46)</w:t>
                      </w:r>
                      <w:r w:rsidR="0099448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8B57AB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3E54BF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AE411C"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 w:rsidR="00331B0F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8B57AB">
                        <w:rPr>
                          <w:b/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436B78">
                        <w:rPr>
                          <w:b/>
                          <w:sz w:val="36"/>
                          <w:szCs w:val="36"/>
                        </w:rPr>
                        <w:t>.202</w:t>
                      </w:r>
                      <w:r w:rsidR="00331B0F">
                        <w:rPr>
                          <w:b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49125C" w:rsidRDefault="0049125C" w:rsidP="0049125C">
      <w:pPr>
        <w:framePr w:h="1055" w:hRule="exact" w:hSpace="142" w:wrap="around" w:vAnchor="page" w:hAnchor="page" w:x="1413" w:y="3267" w:anchorLock="1"/>
        <w:rPr>
          <w:sz w:val="18"/>
        </w:rPr>
      </w:pPr>
      <w:r w:rsidRPr="00476CE1">
        <w:rPr>
          <w:sz w:val="18"/>
        </w:rPr>
        <w:t>ГОСУДАРСТВЕННОЕ АГЕНТСТВО ИНТЕЛЛЕКТУАЛЬНОЙ СОБСТВЕННОСТИ И ИННОВАЦИЙ</w:t>
      </w:r>
      <w:r>
        <w:rPr>
          <w:sz w:val="18"/>
        </w:rPr>
        <w:t xml:space="preserve"> </w:t>
      </w:r>
    </w:p>
    <w:p w:rsidR="0049125C" w:rsidRPr="00CE1F20" w:rsidRDefault="0049125C" w:rsidP="0049125C">
      <w:pPr>
        <w:framePr w:h="1055" w:hRule="exact" w:hSpace="142" w:wrap="around" w:vAnchor="page" w:hAnchor="page" w:x="1413" w:y="3267" w:anchorLock="1"/>
        <w:rPr>
          <w:sz w:val="18"/>
        </w:rPr>
      </w:pPr>
      <w:r>
        <w:rPr>
          <w:sz w:val="18"/>
        </w:rPr>
        <w:t>ПРИ КАБИНЕТЕ МИНИСТРОВ КЫРГЫЗСКОЙ РЕСПУБЛИКИ</w:t>
      </w:r>
      <w:r w:rsidRPr="00476CE1">
        <w:rPr>
          <w:sz w:val="18"/>
        </w:rPr>
        <w:t xml:space="preserve"> (КЫР</w:t>
      </w:r>
      <w:r>
        <w:rPr>
          <w:sz w:val="18"/>
        </w:rPr>
        <w:t>ГЫЗПАТЕНТ)</w:t>
      </w:r>
    </w:p>
    <w:p w:rsidR="00C61405" w:rsidRPr="00706524" w:rsidRDefault="00C61405" w:rsidP="0049125C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(12)</w:t>
      </w:r>
      <w:r w:rsidRPr="00706524">
        <w:rPr>
          <w:sz w:val="24"/>
        </w:rPr>
        <w:t xml:space="preserve">  </w:t>
      </w:r>
      <w:r w:rsidRPr="00706524">
        <w:rPr>
          <w:b/>
          <w:sz w:val="40"/>
        </w:rPr>
        <w:t>ОПИСАНИЕ ПОЛЕЗНОЙ МОДЕЛИ</w:t>
      </w:r>
    </w:p>
    <w:p w:rsidR="0076228A" w:rsidRPr="00CE1F20" w:rsidRDefault="0076228A" w:rsidP="0076228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</w:rPr>
      </w:pPr>
    </w:p>
    <w:p w:rsidR="00C61405" w:rsidRPr="00706524" w:rsidRDefault="004A389E" w:rsidP="00807D17">
      <w:pPr>
        <w:framePr w:h="1265" w:hRule="exact" w:hSpace="142" w:wrap="around" w:vAnchor="page" w:hAnchor="page" w:x="1413" w:y="4505" w:anchorLock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v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MaT92+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jsdT9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61405" w:rsidRPr="00706524" w:rsidRDefault="00C61405">
      <w:pPr>
        <w:rPr>
          <w:sz w:val="22"/>
        </w:rPr>
        <w:sectPr w:rsidR="00C61405" w:rsidRPr="00706524">
          <w:headerReference w:type="default" r:id="rId9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9830F5" w:rsidRPr="00F170E4" w:rsidRDefault="009830F5" w:rsidP="009830F5">
      <w:pPr>
        <w:ind w:left="426" w:hanging="426"/>
        <w:jc w:val="both"/>
        <w:rPr>
          <w:sz w:val="22"/>
          <w:szCs w:val="22"/>
        </w:rPr>
      </w:pPr>
      <w:r w:rsidRPr="00F170E4">
        <w:rPr>
          <w:sz w:val="22"/>
          <w:szCs w:val="22"/>
        </w:rPr>
        <w:t>(21) 20210016.2</w:t>
      </w:r>
    </w:p>
    <w:p w:rsidR="009830F5" w:rsidRPr="00F170E4" w:rsidRDefault="009830F5" w:rsidP="009830F5">
      <w:pPr>
        <w:ind w:left="426" w:hanging="426"/>
        <w:jc w:val="both"/>
        <w:rPr>
          <w:sz w:val="22"/>
          <w:szCs w:val="22"/>
        </w:rPr>
      </w:pPr>
      <w:r w:rsidRPr="00F170E4">
        <w:rPr>
          <w:sz w:val="22"/>
          <w:szCs w:val="22"/>
        </w:rPr>
        <w:t>(22) 11.08.2020</w:t>
      </w:r>
    </w:p>
    <w:p w:rsidR="009830F5" w:rsidRPr="00331B0F" w:rsidRDefault="009830F5" w:rsidP="009830F5">
      <w:pPr>
        <w:jc w:val="both"/>
        <w:rPr>
          <w:sz w:val="22"/>
        </w:rPr>
      </w:pPr>
      <w:r w:rsidRPr="00706524">
        <w:rPr>
          <w:sz w:val="22"/>
        </w:rPr>
        <w:t xml:space="preserve">(46) </w:t>
      </w:r>
      <w:r w:rsidRPr="009830F5">
        <w:rPr>
          <w:sz w:val="22"/>
        </w:rPr>
        <w:t>15</w:t>
      </w:r>
      <w:r w:rsidRPr="00706524">
        <w:rPr>
          <w:sz w:val="22"/>
        </w:rPr>
        <w:t>.</w:t>
      </w:r>
      <w:r>
        <w:rPr>
          <w:sz w:val="22"/>
        </w:rPr>
        <w:t>0</w:t>
      </w:r>
      <w:r w:rsidRPr="009830F5">
        <w:rPr>
          <w:sz w:val="22"/>
        </w:rPr>
        <w:t>9</w:t>
      </w:r>
      <w:r w:rsidRPr="00706524">
        <w:rPr>
          <w:sz w:val="22"/>
        </w:rPr>
        <w:t>.20</w:t>
      </w:r>
      <w:r>
        <w:rPr>
          <w:sz w:val="22"/>
        </w:rPr>
        <w:t>21</w:t>
      </w:r>
      <w:r w:rsidRPr="00706524">
        <w:rPr>
          <w:sz w:val="22"/>
        </w:rPr>
        <w:t xml:space="preserve">. </w:t>
      </w:r>
      <w:proofErr w:type="spellStart"/>
      <w:r w:rsidRPr="00706524">
        <w:rPr>
          <w:sz w:val="22"/>
        </w:rPr>
        <w:t>Бюл</w:t>
      </w:r>
      <w:proofErr w:type="spellEnd"/>
      <w:r w:rsidRPr="00706524">
        <w:rPr>
          <w:sz w:val="22"/>
        </w:rPr>
        <w:t>. №</w:t>
      </w:r>
      <w:r w:rsidRPr="009830F5">
        <w:rPr>
          <w:sz w:val="22"/>
        </w:rPr>
        <w:t xml:space="preserve"> 9/1</w:t>
      </w:r>
    </w:p>
    <w:p w:rsidR="009830F5" w:rsidRPr="00F170E4" w:rsidRDefault="009830F5" w:rsidP="009830F5">
      <w:pPr>
        <w:ind w:left="426" w:hanging="426"/>
        <w:jc w:val="both"/>
        <w:rPr>
          <w:sz w:val="22"/>
          <w:szCs w:val="22"/>
        </w:rPr>
      </w:pPr>
      <w:r w:rsidRPr="00F170E4">
        <w:rPr>
          <w:sz w:val="22"/>
          <w:szCs w:val="22"/>
        </w:rPr>
        <w:t>(</w:t>
      </w:r>
      <w:r w:rsidRPr="0016355C">
        <w:rPr>
          <w:sz w:val="22"/>
          <w:szCs w:val="22"/>
        </w:rPr>
        <w:t>76</w:t>
      </w:r>
      <w:r w:rsidRPr="00F170E4">
        <w:rPr>
          <w:sz w:val="22"/>
          <w:szCs w:val="22"/>
        </w:rPr>
        <w:t xml:space="preserve">) </w:t>
      </w:r>
      <w:proofErr w:type="spellStart"/>
      <w:r w:rsidRPr="00F170E4">
        <w:rPr>
          <w:sz w:val="22"/>
          <w:szCs w:val="22"/>
        </w:rPr>
        <w:t>Сатаркулов</w:t>
      </w:r>
      <w:proofErr w:type="spellEnd"/>
      <w:r w:rsidRPr="00F170E4">
        <w:rPr>
          <w:sz w:val="22"/>
          <w:szCs w:val="22"/>
        </w:rPr>
        <w:t xml:space="preserve"> С.</w:t>
      </w:r>
      <w:r>
        <w:rPr>
          <w:sz w:val="22"/>
          <w:szCs w:val="22"/>
        </w:rPr>
        <w:t>,</w:t>
      </w:r>
      <w:r w:rsidRPr="00F170E4">
        <w:rPr>
          <w:sz w:val="22"/>
          <w:szCs w:val="22"/>
        </w:rPr>
        <w:t xml:space="preserve"> </w:t>
      </w:r>
      <w:proofErr w:type="spellStart"/>
      <w:r w:rsidRPr="00F170E4">
        <w:rPr>
          <w:sz w:val="22"/>
          <w:szCs w:val="22"/>
        </w:rPr>
        <w:t>Мамбетов</w:t>
      </w:r>
      <w:proofErr w:type="spellEnd"/>
      <w:r w:rsidRPr="00F170E4">
        <w:rPr>
          <w:sz w:val="22"/>
          <w:szCs w:val="22"/>
        </w:rPr>
        <w:t xml:space="preserve"> Э. М.</w:t>
      </w:r>
      <w:r>
        <w:rPr>
          <w:sz w:val="22"/>
          <w:szCs w:val="22"/>
        </w:rPr>
        <w:t xml:space="preserve"> </w:t>
      </w:r>
      <w:r w:rsidRPr="00F170E4">
        <w:rPr>
          <w:sz w:val="22"/>
          <w:szCs w:val="22"/>
        </w:rPr>
        <w:t xml:space="preserve"> (</w:t>
      </w:r>
      <w:r w:rsidRPr="00F170E4">
        <w:rPr>
          <w:sz w:val="22"/>
          <w:szCs w:val="22"/>
          <w:lang w:val="en-US"/>
        </w:rPr>
        <w:t>KG</w:t>
      </w:r>
      <w:r w:rsidRPr="00F170E4">
        <w:rPr>
          <w:sz w:val="22"/>
          <w:szCs w:val="22"/>
        </w:rPr>
        <w:t>)</w:t>
      </w:r>
    </w:p>
    <w:p w:rsidR="009830F5" w:rsidRPr="00706524" w:rsidRDefault="009830F5" w:rsidP="009830F5">
      <w:pPr>
        <w:jc w:val="both"/>
        <w:rPr>
          <w:sz w:val="22"/>
        </w:rPr>
      </w:pPr>
      <w:r>
        <w:rPr>
          <w:sz w:val="22"/>
        </w:rPr>
        <w:t xml:space="preserve">(56) </w:t>
      </w:r>
      <w:r w:rsidR="004A389E" w:rsidRPr="00AD5EFC">
        <w:rPr>
          <w:sz w:val="22"/>
          <w:szCs w:val="22"/>
        </w:rPr>
        <w:t xml:space="preserve">Предварительный патент </w:t>
      </w:r>
      <w:r w:rsidR="004A389E" w:rsidRPr="00AD5EFC">
        <w:rPr>
          <w:sz w:val="22"/>
          <w:szCs w:val="22"/>
          <w:lang w:val="en-US"/>
        </w:rPr>
        <w:t>KG</w:t>
      </w:r>
      <w:r w:rsidR="004A389E" w:rsidRPr="00AD5EFC">
        <w:rPr>
          <w:sz w:val="22"/>
          <w:szCs w:val="22"/>
        </w:rPr>
        <w:t xml:space="preserve"> №</w:t>
      </w:r>
      <w:r w:rsidR="004A389E" w:rsidRPr="00697795">
        <w:rPr>
          <w:sz w:val="22"/>
          <w:szCs w:val="22"/>
        </w:rPr>
        <w:t xml:space="preserve"> </w:t>
      </w:r>
      <w:r w:rsidR="004A389E" w:rsidRPr="00AD5EFC">
        <w:rPr>
          <w:sz w:val="22"/>
          <w:szCs w:val="22"/>
        </w:rPr>
        <w:t>473, С</w:t>
      </w:r>
      <w:proofErr w:type="gramStart"/>
      <w:r w:rsidR="004A389E" w:rsidRPr="00AD5EFC">
        <w:rPr>
          <w:sz w:val="22"/>
          <w:szCs w:val="22"/>
        </w:rPr>
        <w:t>1</w:t>
      </w:r>
      <w:proofErr w:type="gramEnd"/>
      <w:r w:rsidR="004A389E" w:rsidRPr="00AD5EFC">
        <w:rPr>
          <w:sz w:val="22"/>
          <w:szCs w:val="22"/>
        </w:rPr>
        <w:t xml:space="preserve">, </w:t>
      </w:r>
      <w:proofErr w:type="spellStart"/>
      <w:r w:rsidR="004A389E" w:rsidRPr="00AD5EFC">
        <w:rPr>
          <w:sz w:val="22"/>
          <w:szCs w:val="22"/>
        </w:rPr>
        <w:t>кл</w:t>
      </w:r>
      <w:proofErr w:type="spellEnd"/>
      <w:r w:rsidR="004A389E" w:rsidRPr="00AD5EFC">
        <w:rPr>
          <w:sz w:val="22"/>
          <w:szCs w:val="22"/>
        </w:rPr>
        <w:t xml:space="preserve">. </w:t>
      </w:r>
      <w:r w:rsidR="004A389E" w:rsidRPr="00AD5EFC">
        <w:rPr>
          <w:sz w:val="22"/>
          <w:szCs w:val="22"/>
          <w:lang w:val="en-US"/>
        </w:rPr>
        <w:t>G</w:t>
      </w:r>
      <w:r w:rsidR="004A389E" w:rsidRPr="00AD5EFC">
        <w:rPr>
          <w:sz w:val="22"/>
          <w:szCs w:val="22"/>
        </w:rPr>
        <w:t xml:space="preserve">01Р 5/14, </w:t>
      </w:r>
      <w:r w:rsidR="004A389E" w:rsidRPr="00AD5EFC">
        <w:rPr>
          <w:sz w:val="22"/>
          <w:szCs w:val="22"/>
          <w:lang w:val="en-US"/>
        </w:rPr>
        <w:t>G</w:t>
      </w:r>
      <w:r w:rsidR="004A389E" w:rsidRPr="00AD5EFC">
        <w:rPr>
          <w:sz w:val="22"/>
          <w:szCs w:val="22"/>
        </w:rPr>
        <w:t>01Р 5/16, 2001</w:t>
      </w:r>
    </w:p>
    <w:p w:rsidR="009830F5" w:rsidRPr="00F170E4" w:rsidRDefault="009830F5" w:rsidP="009830F5">
      <w:pPr>
        <w:ind w:left="426" w:hanging="426"/>
        <w:jc w:val="both"/>
        <w:rPr>
          <w:b/>
          <w:sz w:val="22"/>
          <w:szCs w:val="22"/>
        </w:rPr>
      </w:pPr>
      <w:r w:rsidRPr="00F170E4">
        <w:rPr>
          <w:sz w:val="22"/>
          <w:szCs w:val="22"/>
        </w:rPr>
        <w:t xml:space="preserve">(54) </w:t>
      </w:r>
      <w:r w:rsidRPr="00F170E4">
        <w:rPr>
          <w:b/>
          <w:sz w:val="22"/>
          <w:szCs w:val="22"/>
        </w:rPr>
        <w:t>Гидрометрическая трубка</w:t>
      </w:r>
    </w:p>
    <w:p w:rsidR="00AD5EFC" w:rsidRPr="00AD5EFC" w:rsidRDefault="009830F5" w:rsidP="00AD5EFC">
      <w:pPr>
        <w:jc w:val="both"/>
        <w:rPr>
          <w:sz w:val="22"/>
          <w:szCs w:val="22"/>
        </w:rPr>
      </w:pPr>
      <w:r w:rsidRPr="00AD5EFC">
        <w:rPr>
          <w:sz w:val="22"/>
          <w:szCs w:val="22"/>
        </w:rPr>
        <w:t xml:space="preserve">(57) </w:t>
      </w:r>
      <w:r w:rsidR="00AD5EFC" w:rsidRPr="00AD5EFC">
        <w:rPr>
          <w:sz w:val="22"/>
          <w:szCs w:val="22"/>
        </w:rPr>
        <w:t>Полезная модель относится к области приборостроения и может быть использовано при измерении скорости течения воды в кан</w:t>
      </w:r>
      <w:r w:rsidR="00AD5EFC" w:rsidRPr="00AD5EFC">
        <w:rPr>
          <w:sz w:val="22"/>
          <w:szCs w:val="22"/>
        </w:rPr>
        <w:t>а</w:t>
      </w:r>
      <w:r w:rsidR="00AD5EFC" w:rsidRPr="00AD5EFC">
        <w:rPr>
          <w:sz w:val="22"/>
          <w:szCs w:val="22"/>
        </w:rPr>
        <w:t>лах оросительных систем.</w:t>
      </w:r>
    </w:p>
    <w:p w:rsidR="00AD5EFC" w:rsidRPr="00AD5EFC" w:rsidRDefault="00AD5EFC" w:rsidP="00AD5EFC">
      <w:pPr>
        <w:ind w:firstLine="426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Задачей полезной модели является сн</w:t>
      </w:r>
      <w:r w:rsidRPr="00AD5EFC">
        <w:rPr>
          <w:sz w:val="22"/>
          <w:szCs w:val="22"/>
        </w:rPr>
        <w:t>и</w:t>
      </w:r>
      <w:r w:rsidRPr="00AD5EFC">
        <w:rPr>
          <w:sz w:val="22"/>
          <w:szCs w:val="22"/>
        </w:rPr>
        <w:t>жение погрешности измерения скорости п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>тока гидрометрической трубкой путем пов</w:t>
      </w:r>
      <w:r w:rsidRPr="00AD5EFC">
        <w:rPr>
          <w:sz w:val="22"/>
          <w:szCs w:val="22"/>
        </w:rPr>
        <w:t>ы</w:t>
      </w:r>
      <w:r w:rsidRPr="00AD5EFC">
        <w:rPr>
          <w:sz w:val="22"/>
          <w:szCs w:val="22"/>
        </w:rPr>
        <w:t>шения точности измерения уровня воды в ее пьезометрах и упрощение эксплуатации пр</w:t>
      </w:r>
      <w:r w:rsidRPr="00AD5EFC">
        <w:rPr>
          <w:sz w:val="22"/>
          <w:szCs w:val="22"/>
        </w:rPr>
        <w:t>и</w:t>
      </w:r>
      <w:r w:rsidRPr="00AD5EFC">
        <w:rPr>
          <w:sz w:val="22"/>
          <w:szCs w:val="22"/>
        </w:rPr>
        <w:t>бора.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</w:tblGrid>
      <w:tr w:rsidR="00D44DD1" w:rsidRPr="00706524" w:rsidTr="00D44DD1">
        <w:trPr>
          <w:cantSplit/>
          <w:trHeight w:val="6533"/>
        </w:trPr>
        <w:tc>
          <w:tcPr>
            <w:tcW w:w="691" w:type="dxa"/>
            <w:textDirection w:val="tbRl"/>
          </w:tcPr>
          <w:p w:rsidR="00D44DD1" w:rsidRPr="00706524" w:rsidRDefault="00D44DD1" w:rsidP="00D44DD1">
            <w:pPr>
              <w:framePr w:h="0" w:hSpace="141" w:wrap="around" w:vAnchor="text" w:hAnchor="page" w:x="10993" w:y="2514"/>
              <w:ind w:left="113" w:right="113"/>
              <w:rPr>
                <w:sz w:val="2"/>
              </w:rPr>
            </w:pPr>
          </w:p>
          <w:p w:rsidR="00D44DD1" w:rsidRPr="00D44DD1" w:rsidRDefault="00D44DD1" w:rsidP="00D44DD1">
            <w:pPr>
              <w:framePr w:h="0" w:hSpace="141" w:wrap="around" w:vAnchor="text" w:hAnchor="page" w:x="10993" w:y="2514"/>
              <w:ind w:left="113" w:right="113"/>
              <w:rPr>
                <w:b/>
                <w:sz w:val="36"/>
                <w:lang w:val="en-US"/>
              </w:rPr>
            </w:pPr>
            <w:r>
              <w:rPr>
                <w:sz w:val="24"/>
              </w:rPr>
              <w:t>(</w:t>
            </w:r>
            <w:r w:rsidRPr="00706524">
              <w:rPr>
                <w:sz w:val="24"/>
              </w:rPr>
              <w:t xml:space="preserve">19) </w:t>
            </w:r>
            <w:r>
              <w:rPr>
                <w:sz w:val="24"/>
              </w:rPr>
              <w:t xml:space="preserve"> </w:t>
            </w:r>
            <w:r w:rsidRPr="00706524">
              <w:rPr>
                <w:b/>
                <w:sz w:val="36"/>
              </w:rPr>
              <w:t>KG</w:t>
            </w:r>
            <w:r w:rsidRPr="0070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706524">
              <w:rPr>
                <w:sz w:val="24"/>
              </w:rPr>
              <w:t xml:space="preserve">(11)  </w:t>
            </w:r>
            <w:r>
              <w:rPr>
                <w:b/>
                <w:sz w:val="36"/>
                <w:lang w:val="en-US"/>
              </w:rPr>
              <w:t>323</w:t>
            </w:r>
            <w:r>
              <w:rPr>
                <w:b/>
                <w:sz w:val="36"/>
              </w:rPr>
              <w:t xml:space="preserve">   </w:t>
            </w: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lang w:val="en-US"/>
              </w:rPr>
              <w:t>9</w:t>
            </w:r>
            <w:r w:rsidRPr="00706524">
              <w:rPr>
                <w:b/>
                <w:bCs/>
                <w:sz w:val="36"/>
                <w:szCs w:val="36"/>
              </w:rPr>
              <w:t>.20</w:t>
            </w:r>
            <w:r>
              <w:rPr>
                <w:b/>
                <w:bCs/>
                <w:sz w:val="36"/>
                <w:szCs w:val="36"/>
                <w:lang w:val="en-US"/>
              </w:rPr>
              <w:t>21</w:t>
            </w:r>
          </w:p>
        </w:tc>
      </w:tr>
    </w:tbl>
    <w:p w:rsidR="00AD5EFC" w:rsidRPr="00AD5EFC" w:rsidRDefault="00AD5EFC" w:rsidP="00AD5EFC">
      <w:pPr>
        <w:ind w:firstLine="426"/>
        <w:jc w:val="both"/>
        <w:rPr>
          <w:color w:val="FF0000"/>
          <w:sz w:val="22"/>
          <w:szCs w:val="22"/>
        </w:rPr>
      </w:pPr>
      <w:r w:rsidRPr="00AD5EFC">
        <w:rPr>
          <w:sz w:val="22"/>
          <w:szCs w:val="22"/>
        </w:rPr>
        <w:t xml:space="preserve">Поставленная задача решается тем, что в гидрометрической трубке, содержащей горизонтальные </w:t>
      </w:r>
      <w:proofErr w:type="gramStart"/>
      <w:r w:rsidRPr="00AD5EFC">
        <w:rPr>
          <w:sz w:val="22"/>
          <w:szCs w:val="22"/>
        </w:rPr>
        <w:t>динамическую</w:t>
      </w:r>
      <w:proofErr w:type="gramEnd"/>
      <w:r w:rsidRPr="00AD5EFC">
        <w:rPr>
          <w:sz w:val="22"/>
          <w:szCs w:val="22"/>
        </w:rPr>
        <w:t xml:space="preserve"> и статич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 xml:space="preserve">скую трубки, вертикальные водоподъемные трубки, </w:t>
      </w:r>
      <w:proofErr w:type="spellStart"/>
      <w:r w:rsidRPr="00AD5EFC">
        <w:rPr>
          <w:sz w:val="22"/>
          <w:szCs w:val="22"/>
        </w:rPr>
        <w:t>отсекатель</w:t>
      </w:r>
      <w:proofErr w:type="spellEnd"/>
      <w:r w:rsidRPr="00AD5EFC">
        <w:rPr>
          <w:sz w:val="22"/>
          <w:szCs w:val="22"/>
        </w:rPr>
        <w:t xml:space="preserve">, пьезометры и зарядное устройство, </w:t>
      </w:r>
      <w:proofErr w:type="spellStart"/>
      <w:r w:rsidRPr="00AD5EFC">
        <w:rPr>
          <w:sz w:val="22"/>
          <w:szCs w:val="22"/>
        </w:rPr>
        <w:t>отсекатель</w:t>
      </w:r>
      <w:proofErr w:type="spellEnd"/>
      <w:r w:rsidRPr="00AD5EFC">
        <w:rPr>
          <w:sz w:val="22"/>
          <w:szCs w:val="22"/>
        </w:rPr>
        <w:t>, установленный на участке трубчатых переходов выполнен с зажимным устройством в виде пластины.</w:t>
      </w:r>
    </w:p>
    <w:p w:rsidR="00AD5EFC" w:rsidRPr="00AD5EFC" w:rsidRDefault="00AD5EFC" w:rsidP="00AD5EFC">
      <w:pPr>
        <w:ind w:firstLine="426"/>
        <w:jc w:val="both"/>
        <w:rPr>
          <w:sz w:val="22"/>
          <w:szCs w:val="22"/>
        </w:rPr>
      </w:pPr>
      <w:r w:rsidRPr="00AD5EFC">
        <w:rPr>
          <w:sz w:val="22"/>
          <w:szCs w:val="22"/>
        </w:rPr>
        <w:t xml:space="preserve">Эффективность гидрометрической трубки с </w:t>
      </w:r>
      <w:proofErr w:type="spellStart"/>
      <w:r w:rsidRPr="00AD5EFC">
        <w:rPr>
          <w:sz w:val="22"/>
          <w:szCs w:val="22"/>
        </w:rPr>
        <w:t>отсекателем</w:t>
      </w:r>
      <w:proofErr w:type="spellEnd"/>
      <w:r w:rsidRPr="00AD5EFC">
        <w:rPr>
          <w:sz w:val="22"/>
          <w:szCs w:val="22"/>
        </w:rPr>
        <w:t xml:space="preserve"> и зажимным устро</w:t>
      </w:r>
      <w:r w:rsidRPr="00AD5EFC">
        <w:rPr>
          <w:sz w:val="22"/>
          <w:szCs w:val="22"/>
        </w:rPr>
        <w:t>й</w:t>
      </w:r>
      <w:r w:rsidRPr="00AD5EFC">
        <w:rPr>
          <w:sz w:val="22"/>
          <w:szCs w:val="22"/>
        </w:rPr>
        <w:t>ством заключается в повышении точности измерения уровней воды в пьезометрах п</w:t>
      </w:r>
      <w:r w:rsidRPr="00AD5EFC">
        <w:rPr>
          <w:sz w:val="22"/>
          <w:szCs w:val="22"/>
        </w:rPr>
        <w:t>у</w:t>
      </w:r>
      <w:r w:rsidRPr="00AD5EFC">
        <w:rPr>
          <w:sz w:val="22"/>
          <w:szCs w:val="22"/>
        </w:rPr>
        <w:t xml:space="preserve">тем их стабилизации на время проведения замера, в упрощении эксплуатации, так как при </w:t>
      </w:r>
      <w:proofErr w:type="spellStart"/>
      <w:r w:rsidRPr="00AD5EFC">
        <w:rPr>
          <w:sz w:val="22"/>
          <w:szCs w:val="22"/>
        </w:rPr>
        <w:t>непульсирующих</w:t>
      </w:r>
      <w:proofErr w:type="spellEnd"/>
      <w:r w:rsidRPr="00AD5EFC">
        <w:rPr>
          <w:sz w:val="22"/>
          <w:szCs w:val="22"/>
        </w:rPr>
        <w:t xml:space="preserve"> уровнях воды в пь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зометрах легко снимаются их показатели.</w:t>
      </w:r>
    </w:p>
    <w:p w:rsidR="00D44F85" w:rsidRPr="00AD5EFC" w:rsidRDefault="00AD5EFC" w:rsidP="00AD5EFC">
      <w:pPr>
        <w:ind w:firstLine="426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1 н.</w:t>
      </w:r>
      <w:r w:rsidR="00697795" w:rsidRPr="000A4B52">
        <w:rPr>
          <w:sz w:val="22"/>
          <w:szCs w:val="22"/>
        </w:rPr>
        <w:t xml:space="preserve"> </w:t>
      </w:r>
      <w:r w:rsidRPr="00AD5EFC">
        <w:rPr>
          <w:sz w:val="22"/>
          <w:szCs w:val="22"/>
        </w:rPr>
        <w:t>п.</w:t>
      </w:r>
      <w:r w:rsidR="00697795" w:rsidRPr="000A4B52">
        <w:rPr>
          <w:sz w:val="22"/>
          <w:szCs w:val="22"/>
        </w:rPr>
        <w:t xml:space="preserve"> </w:t>
      </w:r>
      <w:r w:rsidRPr="00AD5EFC">
        <w:rPr>
          <w:sz w:val="22"/>
          <w:szCs w:val="22"/>
        </w:rPr>
        <w:t xml:space="preserve">ф., 3 </w:t>
      </w:r>
      <w:proofErr w:type="gramStart"/>
      <w:r w:rsidRPr="00AD5EFC">
        <w:rPr>
          <w:sz w:val="22"/>
          <w:szCs w:val="22"/>
        </w:rPr>
        <w:t>фиг</w:t>
      </w:r>
      <w:proofErr w:type="gramEnd"/>
      <w:r w:rsidRPr="00AD5EFC">
        <w:rPr>
          <w:sz w:val="22"/>
          <w:szCs w:val="22"/>
        </w:rPr>
        <w:t>.</w:t>
      </w:r>
    </w:p>
    <w:p w:rsidR="00D44F85" w:rsidRPr="00AD5EFC" w:rsidRDefault="00D44F8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  <w:sectPr w:rsidR="00C61405" w:rsidRPr="00AD5EFC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BC12A4" w:rsidRPr="00AD5EFC" w:rsidRDefault="00BC12A4" w:rsidP="00AD5EFC">
      <w:pPr>
        <w:jc w:val="both"/>
        <w:rPr>
          <w:sz w:val="22"/>
          <w:szCs w:val="22"/>
        </w:rPr>
      </w:pPr>
    </w:p>
    <w:p w:rsidR="00C61405" w:rsidRPr="000A4B52" w:rsidRDefault="00C61405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9E213F" w:rsidRPr="00AD5EFC" w:rsidRDefault="009E213F" w:rsidP="00AD5EFC">
      <w:pPr>
        <w:jc w:val="both"/>
        <w:rPr>
          <w:sz w:val="22"/>
          <w:szCs w:val="22"/>
        </w:rPr>
      </w:pPr>
    </w:p>
    <w:p w:rsidR="009E213F" w:rsidRPr="00AD5EFC" w:rsidRDefault="009E213F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306D34" w:rsidRPr="00AD5EFC" w:rsidRDefault="00306D34" w:rsidP="00AD5EFC">
      <w:pPr>
        <w:jc w:val="both"/>
        <w:rPr>
          <w:sz w:val="22"/>
          <w:szCs w:val="22"/>
        </w:rPr>
      </w:pPr>
    </w:p>
    <w:p w:rsidR="00306D34" w:rsidRPr="00AD5EFC" w:rsidRDefault="00306D34" w:rsidP="00AD5EFC">
      <w:pPr>
        <w:jc w:val="both"/>
        <w:rPr>
          <w:sz w:val="22"/>
          <w:szCs w:val="22"/>
        </w:rPr>
      </w:pPr>
    </w:p>
    <w:p w:rsidR="00306D34" w:rsidRPr="00AD5EFC" w:rsidRDefault="00306D34" w:rsidP="00AD5EFC">
      <w:pPr>
        <w:jc w:val="both"/>
        <w:rPr>
          <w:sz w:val="22"/>
          <w:szCs w:val="22"/>
        </w:rPr>
      </w:pPr>
    </w:p>
    <w:p w:rsidR="00306D34" w:rsidRPr="00AD5EFC" w:rsidRDefault="00306D34" w:rsidP="00AD5EFC">
      <w:pPr>
        <w:jc w:val="both"/>
        <w:rPr>
          <w:sz w:val="22"/>
          <w:szCs w:val="22"/>
        </w:rPr>
      </w:pPr>
    </w:p>
    <w:p w:rsidR="00306D34" w:rsidRPr="00AD5EFC" w:rsidRDefault="00306D34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  <w:sectPr w:rsidR="00C61405" w:rsidRPr="00AD5EFC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9960DE" w:rsidRPr="00AD5EFC" w:rsidRDefault="009960DE" w:rsidP="00AD5EFC">
      <w:pPr>
        <w:jc w:val="center"/>
        <w:rPr>
          <w:sz w:val="22"/>
          <w:szCs w:val="22"/>
        </w:rPr>
      </w:pPr>
      <w:r w:rsidRPr="00AD5EFC">
        <w:rPr>
          <w:sz w:val="22"/>
          <w:szCs w:val="22"/>
        </w:rPr>
        <w:lastRenderedPageBreak/>
        <w:t>3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Полезная модель относится к области приборостроения и может быть использовано при измерении скорости течения воды в кан</w:t>
      </w:r>
      <w:r w:rsidRPr="00AD5EFC">
        <w:rPr>
          <w:sz w:val="22"/>
          <w:szCs w:val="22"/>
        </w:rPr>
        <w:t>а</w:t>
      </w:r>
      <w:r w:rsidRPr="00AD5EFC">
        <w:rPr>
          <w:sz w:val="22"/>
          <w:szCs w:val="22"/>
        </w:rPr>
        <w:t>лах оросительных систем.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 xml:space="preserve">Известна гидрометрическая трубка (Предварительный патент </w:t>
      </w:r>
      <w:r w:rsidRPr="00AD5EFC">
        <w:rPr>
          <w:sz w:val="22"/>
          <w:szCs w:val="22"/>
          <w:lang w:val="en-US"/>
        </w:rPr>
        <w:t>KG</w:t>
      </w:r>
      <w:r w:rsidRPr="00AD5EFC">
        <w:rPr>
          <w:sz w:val="22"/>
          <w:szCs w:val="22"/>
        </w:rPr>
        <w:t xml:space="preserve"> №</w:t>
      </w:r>
      <w:r w:rsidR="00697795" w:rsidRPr="00697795">
        <w:rPr>
          <w:sz w:val="22"/>
          <w:szCs w:val="22"/>
        </w:rPr>
        <w:t xml:space="preserve"> </w:t>
      </w:r>
      <w:r w:rsidRPr="00AD5EFC">
        <w:rPr>
          <w:sz w:val="22"/>
          <w:szCs w:val="22"/>
        </w:rPr>
        <w:t>290, С</w:t>
      </w:r>
      <w:proofErr w:type="gramStart"/>
      <w:r w:rsidRPr="00AD5EFC">
        <w:rPr>
          <w:sz w:val="22"/>
          <w:szCs w:val="22"/>
        </w:rPr>
        <w:t>1</w:t>
      </w:r>
      <w:proofErr w:type="gramEnd"/>
      <w:r w:rsidRPr="00AD5EFC">
        <w:rPr>
          <w:sz w:val="22"/>
          <w:szCs w:val="22"/>
        </w:rPr>
        <w:t xml:space="preserve">, </w:t>
      </w:r>
      <w:proofErr w:type="spellStart"/>
      <w:r w:rsidRPr="00AD5EFC">
        <w:rPr>
          <w:sz w:val="22"/>
          <w:szCs w:val="22"/>
        </w:rPr>
        <w:t>кл</w:t>
      </w:r>
      <w:proofErr w:type="spellEnd"/>
      <w:r w:rsidRPr="00AD5EFC">
        <w:rPr>
          <w:sz w:val="22"/>
          <w:szCs w:val="22"/>
        </w:rPr>
        <w:t xml:space="preserve">. </w:t>
      </w:r>
      <w:proofErr w:type="gramStart"/>
      <w:r w:rsidRPr="00AD5EFC">
        <w:rPr>
          <w:sz w:val="22"/>
          <w:szCs w:val="22"/>
          <w:lang w:val="en-US"/>
        </w:rPr>
        <w:t>G</w:t>
      </w:r>
      <w:r w:rsidRPr="00AD5EFC">
        <w:rPr>
          <w:sz w:val="22"/>
          <w:szCs w:val="22"/>
        </w:rPr>
        <w:t>01</w:t>
      </w:r>
      <w:r w:rsidRPr="00AD5EFC">
        <w:rPr>
          <w:sz w:val="22"/>
          <w:szCs w:val="22"/>
          <w:lang w:val="en-US"/>
        </w:rPr>
        <w:t>N</w:t>
      </w:r>
      <w:r w:rsidRPr="00AD5EFC">
        <w:rPr>
          <w:sz w:val="22"/>
          <w:szCs w:val="22"/>
        </w:rPr>
        <w:t xml:space="preserve"> 5/14, </w:t>
      </w:r>
      <w:r w:rsidRPr="00AD5EFC">
        <w:rPr>
          <w:sz w:val="22"/>
          <w:szCs w:val="22"/>
          <w:lang w:val="en-US"/>
        </w:rPr>
        <w:t>G</w:t>
      </w:r>
      <w:r w:rsidRPr="00AD5EFC">
        <w:rPr>
          <w:sz w:val="22"/>
          <w:szCs w:val="22"/>
        </w:rPr>
        <w:t>01</w:t>
      </w:r>
      <w:r w:rsidRPr="00AD5EFC">
        <w:rPr>
          <w:sz w:val="22"/>
          <w:szCs w:val="22"/>
          <w:lang w:val="en-US"/>
        </w:rPr>
        <w:t>N</w:t>
      </w:r>
      <w:r w:rsidRPr="00AD5EFC">
        <w:rPr>
          <w:sz w:val="22"/>
          <w:szCs w:val="22"/>
        </w:rPr>
        <w:t xml:space="preserve"> 5/16, 1998), состоящая из горизонтальных и вертикальных динамич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ской и статической трубок, пьезометров и зарядного устройства.</w:t>
      </w:r>
      <w:proofErr w:type="gramEnd"/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К недостаткам гидрометрической тру</w:t>
      </w:r>
      <w:r w:rsidRPr="00AD5EFC">
        <w:rPr>
          <w:sz w:val="22"/>
          <w:szCs w:val="22"/>
        </w:rPr>
        <w:t>б</w:t>
      </w:r>
      <w:r w:rsidRPr="00AD5EFC">
        <w:rPr>
          <w:sz w:val="22"/>
          <w:szCs w:val="22"/>
        </w:rPr>
        <w:t>ки можно отнести сложность измерения уровней воды в пьезометрах из-за непреры</w:t>
      </w:r>
      <w:r w:rsidRPr="00AD5EFC">
        <w:rPr>
          <w:sz w:val="22"/>
          <w:szCs w:val="22"/>
        </w:rPr>
        <w:t>в</w:t>
      </w:r>
      <w:r w:rsidRPr="00AD5EFC">
        <w:rPr>
          <w:sz w:val="22"/>
          <w:szCs w:val="22"/>
        </w:rPr>
        <w:t>ной их пульсации, что приводит к погрешн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>сти измерения скорости потока.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Наиболее близким техническим реш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 xml:space="preserve">нием является гидрометрическая трубка «ЗАМА» (Предварительный патент </w:t>
      </w:r>
      <w:r w:rsidRPr="00AD5EFC">
        <w:rPr>
          <w:sz w:val="22"/>
          <w:szCs w:val="22"/>
          <w:lang w:val="en-US"/>
        </w:rPr>
        <w:t>KG</w:t>
      </w:r>
      <w:r w:rsidRPr="00AD5EFC">
        <w:rPr>
          <w:sz w:val="22"/>
          <w:szCs w:val="22"/>
        </w:rPr>
        <w:t xml:space="preserve"> №</w:t>
      </w:r>
      <w:r w:rsidR="00697795" w:rsidRPr="00697795">
        <w:rPr>
          <w:sz w:val="22"/>
          <w:szCs w:val="22"/>
        </w:rPr>
        <w:t xml:space="preserve"> </w:t>
      </w:r>
      <w:r w:rsidRPr="00AD5EFC">
        <w:rPr>
          <w:sz w:val="22"/>
          <w:szCs w:val="22"/>
        </w:rPr>
        <w:t>473, С</w:t>
      </w:r>
      <w:proofErr w:type="gramStart"/>
      <w:r w:rsidRPr="00AD5EFC">
        <w:rPr>
          <w:sz w:val="22"/>
          <w:szCs w:val="22"/>
        </w:rPr>
        <w:t>1</w:t>
      </w:r>
      <w:proofErr w:type="gramEnd"/>
      <w:r w:rsidRPr="00AD5EFC">
        <w:rPr>
          <w:sz w:val="22"/>
          <w:szCs w:val="22"/>
        </w:rPr>
        <w:t xml:space="preserve">, </w:t>
      </w:r>
      <w:proofErr w:type="spellStart"/>
      <w:r w:rsidRPr="00AD5EFC">
        <w:rPr>
          <w:sz w:val="22"/>
          <w:szCs w:val="22"/>
        </w:rPr>
        <w:t>кл</w:t>
      </w:r>
      <w:proofErr w:type="spellEnd"/>
      <w:r w:rsidRPr="00AD5EFC">
        <w:rPr>
          <w:sz w:val="22"/>
          <w:szCs w:val="22"/>
        </w:rPr>
        <w:t xml:space="preserve">. </w:t>
      </w:r>
      <w:proofErr w:type="gramStart"/>
      <w:r w:rsidRPr="00AD5EFC">
        <w:rPr>
          <w:sz w:val="22"/>
          <w:szCs w:val="22"/>
          <w:lang w:val="en-US"/>
        </w:rPr>
        <w:t>G</w:t>
      </w:r>
      <w:r w:rsidRPr="00AD5EFC">
        <w:rPr>
          <w:sz w:val="22"/>
          <w:szCs w:val="22"/>
        </w:rPr>
        <w:t xml:space="preserve">01Р 5/14, </w:t>
      </w:r>
      <w:r w:rsidRPr="00AD5EFC">
        <w:rPr>
          <w:sz w:val="22"/>
          <w:szCs w:val="22"/>
          <w:lang w:val="en-US"/>
        </w:rPr>
        <w:t>G</w:t>
      </w:r>
      <w:r w:rsidRPr="00AD5EFC">
        <w:rPr>
          <w:sz w:val="22"/>
          <w:szCs w:val="22"/>
        </w:rPr>
        <w:t>01Р 5/16, 2001), с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>стоящая из горизонтальных и вертикальных динамических и статических трубок, зарядн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 xml:space="preserve">го устройства, пьезометров и </w:t>
      </w:r>
      <w:proofErr w:type="spellStart"/>
      <w:r w:rsidRPr="00AD5EFC">
        <w:rPr>
          <w:sz w:val="22"/>
          <w:szCs w:val="22"/>
        </w:rPr>
        <w:t>отсекателей</w:t>
      </w:r>
      <w:proofErr w:type="spellEnd"/>
      <w:r w:rsidRPr="00AD5EFC">
        <w:rPr>
          <w:sz w:val="22"/>
          <w:szCs w:val="22"/>
        </w:rPr>
        <w:t>, одновременно перекрывающих или открыв</w:t>
      </w:r>
      <w:r w:rsidRPr="00AD5EFC">
        <w:rPr>
          <w:sz w:val="22"/>
          <w:szCs w:val="22"/>
        </w:rPr>
        <w:t>а</w:t>
      </w:r>
      <w:r w:rsidRPr="00AD5EFC">
        <w:rPr>
          <w:sz w:val="22"/>
          <w:szCs w:val="22"/>
        </w:rPr>
        <w:t>ющих отверстия динамической и статической трубок прибора.</w:t>
      </w:r>
      <w:proofErr w:type="gramEnd"/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proofErr w:type="gramStart"/>
      <w:r w:rsidRPr="00AD5EFC">
        <w:rPr>
          <w:sz w:val="22"/>
          <w:szCs w:val="22"/>
        </w:rPr>
        <w:t>К недостаткам данной гидрометрич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 xml:space="preserve">ской трубки относится наличие двух </w:t>
      </w:r>
      <w:proofErr w:type="spellStart"/>
      <w:r w:rsidRPr="00AD5EFC">
        <w:rPr>
          <w:sz w:val="22"/>
          <w:szCs w:val="22"/>
        </w:rPr>
        <w:t>отсек</w:t>
      </w:r>
      <w:r w:rsidRPr="00AD5EFC">
        <w:rPr>
          <w:sz w:val="22"/>
          <w:szCs w:val="22"/>
        </w:rPr>
        <w:t>а</w:t>
      </w:r>
      <w:r w:rsidRPr="00AD5EFC">
        <w:rPr>
          <w:sz w:val="22"/>
          <w:szCs w:val="22"/>
        </w:rPr>
        <w:t>телей</w:t>
      </w:r>
      <w:proofErr w:type="spellEnd"/>
      <w:r w:rsidRPr="00AD5EFC">
        <w:rPr>
          <w:sz w:val="22"/>
          <w:szCs w:val="22"/>
        </w:rPr>
        <w:t xml:space="preserve"> (в их качестве использованы краники), одновременно и одинаково выполнять ими действие (по открытию или перекрытию о</w:t>
      </w:r>
      <w:r w:rsidRPr="00AD5EFC">
        <w:rPr>
          <w:sz w:val="22"/>
          <w:szCs w:val="22"/>
        </w:rPr>
        <w:t>т</w:t>
      </w:r>
      <w:r w:rsidRPr="00AD5EFC">
        <w:rPr>
          <w:sz w:val="22"/>
          <w:szCs w:val="22"/>
        </w:rPr>
        <w:t xml:space="preserve">верстий двух труб) часто не удается и еще из-за ненадежной работы самих </w:t>
      </w:r>
      <w:proofErr w:type="spellStart"/>
      <w:r w:rsidRPr="00AD5EFC">
        <w:rPr>
          <w:sz w:val="22"/>
          <w:szCs w:val="22"/>
        </w:rPr>
        <w:t>отсекателей</w:t>
      </w:r>
      <w:proofErr w:type="spellEnd"/>
      <w:r w:rsidRPr="00AD5EFC">
        <w:rPr>
          <w:sz w:val="22"/>
          <w:szCs w:val="22"/>
        </w:rPr>
        <w:t xml:space="preserve"> (краников) в пьезометры проникают возду</w:t>
      </w:r>
      <w:r w:rsidRPr="00AD5EFC">
        <w:rPr>
          <w:sz w:val="22"/>
          <w:szCs w:val="22"/>
        </w:rPr>
        <w:t>ш</w:t>
      </w:r>
      <w:r w:rsidRPr="00AD5EFC">
        <w:rPr>
          <w:sz w:val="22"/>
          <w:szCs w:val="22"/>
        </w:rPr>
        <w:t>ные пузырьки, внеся погрешности в измеря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мых скоростей потока и затрудняя работу с прибором.</w:t>
      </w:r>
      <w:proofErr w:type="gramEnd"/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Задачей полезной модели является сн</w:t>
      </w:r>
      <w:r w:rsidRPr="00AD5EFC">
        <w:rPr>
          <w:sz w:val="22"/>
          <w:szCs w:val="22"/>
        </w:rPr>
        <w:t>и</w:t>
      </w:r>
      <w:r w:rsidRPr="00AD5EFC">
        <w:rPr>
          <w:sz w:val="22"/>
          <w:szCs w:val="22"/>
        </w:rPr>
        <w:t>жение погрешности измерения скорости п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>тока гидрометрической трубкой путем пов</w:t>
      </w:r>
      <w:r w:rsidRPr="00AD5EFC">
        <w:rPr>
          <w:sz w:val="22"/>
          <w:szCs w:val="22"/>
        </w:rPr>
        <w:t>ы</w:t>
      </w:r>
      <w:r w:rsidRPr="00AD5EFC">
        <w:rPr>
          <w:sz w:val="22"/>
          <w:szCs w:val="22"/>
        </w:rPr>
        <w:t>шения точности измерения уровня воды в ее пьезометрах и упрощение эксплуатации пр</w:t>
      </w:r>
      <w:r w:rsidRPr="00AD5EFC">
        <w:rPr>
          <w:sz w:val="22"/>
          <w:szCs w:val="22"/>
        </w:rPr>
        <w:t>и</w:t>
      </w:r>
      <w:r w:rsidRPr="00AD5EFC">
        <w:rPr>
          <w:sz w:val="22"/>
          <w:szCs w:val="22"/>
        </w:rPr>
        <w:t>бора.</w:t>
      </w:r>
    </w:p>
    <w:p w:rsidR="00AD5EFC" w:rsidRPr="00AD5EFC" w:rsidRDefault="00AD5EFC" w:rsidP="00AD5EFC">
      <w:pPr>
        <w:ind w:firstLine="567"/>
        <w:jc w:val="both"/>
        <w:rPr>
          <w:color w:val="FF0000"/>
          <w:sz w:val="22"/>
          <w:szCs w:val="22"/>
        </w:rPr>
      </w:pPr>
      <w:r w:rsidRPr="00AD5EFC">
        <w:rPr>
          <w:sz w:val="22"/>
          <w:szCs w:val="22"/>
        </w:rPr>
        <w:t>Поставленная задача решается тем, что в гидрометрической трубке, содержащей г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 xml:space="preserve">ризонтальные </w:t>
      </w:r>
      <w:proofErr w:type="gramStart"/>
      <w:r w:rsidRPr="00AD5EFC">
        <w:rPr>
          <w:sz w:val="22"/>
          <w:szCs w:val="22"/>
        </w:rPr>
        <w:t>динамическую</w:t>
      </w:r>
      <w:proofErr w:type="gramEnd"/>
      <w:r w:rsidRPr="00AD5EFC">
        <w:rPr>
          <w:sz w:val="22"/>
          <w:szCs w:val="22"/>
        </w:rPr>
        <w:t xml:space="preserve"> и статическую трубки, вертикальные водоподъемные трубки, </w:t>
      </w:r>
      <w:proofErr w:type="spellStart"/>
      <w:r w:rsidRPr="00AD5EFC">
        <w:rPr>
          <w:sz w:val="22"/>
          <w:szCs w:val="22"/>
        </w:rPr>
        <w:t>отсекатель</w:t>
      </w:r>
      <w:proofErr w:type="spellEnd"/>
      <w:r w:rsidRPr="00AD5EFC">
        <w:rPr>
          <w:sz w:val="22"/>
          <w:szCs w:val="22"/>
        </w:rPr>
        <w:t>, пьезометры и зарядное устро</w:t>
      </w:r>
      <w:r w:rsidRPr="00AD5EFC">
        <w:rPr>
          <w:sz w:val="22"/>
          <w:szCs w:val="22"/>
        </w:rPr>
        <w:t>й</w:t>
      </w:r>
      <w:r w:rsidRPr="00AD5EFC">
        <w:rPr>
          <w:sz w:val="22"/>
          <w:szCs w:val="22"/>
        </w:rPr>
        <w:t xml:space="preserve">ство, </w:t>
      </w:r>
      <w:proofErr w:type="spellStart"/>
      <w:r w:rsidRPr="00AD5EFC">
        <w:rPr>
          <w:sz w:val="22"/>
          <w:szCs w:val="22"/>
        </w:rPr>
        <w:t>отсекатель</w:t>
      </w:r>
      <w:proofErr w:type="spellEnd"/>
      <w:r w:rsidRPr="00AD5EFC">
        <w:rPr>
          <w:sz w:val="22"/>
          <w:szCs w:val="22"/>
        </w:rPr>
        <w:t>, установленный на участке трубчатых переходов выполнен с зажимным устройством в виде пластины.</w:t>
      </w:r>
    </w:p>
    <w:p w:rsidR="004A389E" w:rsidRPr="000A4B52" w:rsidRDefault="004A389E" w:rsidP="00AD5EFC">
      <w:pPr>
        <w:ind w:firstLine="567"/>
        <w:jc w:val="both"/>
        <w:rPr>
          <w:sz w:val="22"/>
          <w:szCs w:val="22"/>
        </w:rPr>
      </w:pPr>
    </w:p>
    <w:p w:rsidR="004A389E" w:rsidRPr="000A4B52" w:rsidRDefault="004A389E" w:rsidP="00AD5EFC">
      <w:pPr>
        <w:ind w:firstLine="567"/>
        <w:jc w:val="both"/>
        <w:rPr>
          <w:sz w:val="22"/>
          <w:szCs w:val="22"/>
        </w:rPr>
      </w:pPr>
    </w:p>
    <w:p w:rsidR="004A389E" w:rsidRPr="000A4B52" w:rsidRDefault="004A389E" w:rsidP="00AD5EFC">
      <w:pPr>
        <w:ind w:firstLine="567"/>
        <w:jc w:val="both"/>
        <w:rPr>
          <w:sz w:val="22"/>
          <w:szCs w:val="22"/>
        </w:rPr>
      </w:pPr>
    </w:p>
    <w:p w:rsidR="004A389E" w:rsidRPr="000A4B52" w:rsidRDefault="004A389E" w:rsidP="00AD5EFC">
      <w:pPr>
        <w:ind w:firstLine="567"/>
        <w:jc w:val="both"/>
        <w:rPr>
          <w:sz w:val="22"/>
          <w:szCs w:val="22"/>
        </w:rPr>
      </w:pPr>
    </w:p>
    <w:p w:rsidR="004A389E" w:rsidRPr="000A4B52" w:rsidRDefault="004A389E" w:rsidP="004A389E">
      <w:pPr>
        <w:jc w:val="center"/>
        <w:rPr>
          <w:sz w:val="22"/>
          <w:szCs w:val="22"/>
        </w:rPr>
      </w:pPr>
      <w:r w:rsidRPr="000A4B52">
        <w:rPr>
          <w:sz w:val="22"/>
          <w:szCs w:val="22"/>
        </w:rPr>
        <w:lastRenderedPageBreak/>
        <w:t>4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Такое выполнение прибора позволяет осуществить измерение скорости течения воды при стабилизированных уровнях воды в пьезометрах, что повышает точность измер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ния и упрощает эксплуатацию прибора.</w:t>
      </w:r>
    </w:p>
    <w:p w:rsidR="00AD5EFC" w:rsidRPr="00AD5EFC" w:rsidRDefault="00AD5EFC" w:rsidP="00AD5EFC">
      <w:pPr>
        <w:ind w:firstLine="567"/>
        <w:jc w:val="both"/>
        <w:rPr>
          <w:color w:val="C00000"/>
          <w:sz w:val="22"/>
          <w:szCs w:val="22"/>
        </w:rPr>
      </w:pPr>
      <w:r w:rsidRPr="00AD5EFC">
        <w:rPr>
          <w:sz w:val="22"/>
          <w:szCs w:val="22"/>
        </w:rPr>
        <w:t>Полезная модель поясняется чертеж</w:t>
      </w:r>
      <w:r w:rsidRPr="00AD5EFC">
        <w:rPr>
          <w:sz w:val="22"/>
          <w:szCs w:val="22"/>
        </w:rPr>
        <w:t>а</w:t>
      </w:r>
      <w:r w:rsidRPr="00AD5EFC">
        <w:rPr>
          <w:sz w:val="22"/>
          <w:szCs w:val="22"/>
        </w:rPr>
        <w:t xml:space="preserve">ми, где на </w:t>
      </w:r>
      <w:proofErr w:type="gramStart"/>
      <w:r w:rsidRPr="00AD5EFC">
        <w:rPr>
          <w:sz w:val="22"/>
          <w:szCs w:val="22"/>
        </w:rPr>
        <w:t>фиг</w:t>
      </w:r>
      <w:proofErr w:type="gramEnd"/>
      <w:r w:rsidRPr="00AD5EFC">
        <w:rPr>
          <w:sz w:val="22"/>
          <w:szCs w:val="22"/>
        </w:rPr>
        <w:t>. 1 представлена принципиал</w:t>
      </w:r>
      <w:r w:rsidRPr="00AD5EFC">
        <w:rPr>
          <w:sz w:val="22"/>
          <w:szCs w:val="22"/>
        </w:rPr>
        <w:t>ь</w:t>
      </w:r>
      <w:r w:rsidRPr="00AD5EFC">
        <w:rPr>
          <w:sz w:val="22"/>
          <w:szCs w:val="22"/>
        </w:rPr>
        <w:t xml:space="preserve">ная схема гидрометрической трубки, на фиг. 2 - схема </w:t>
      </w:r>
      <w:proofErr w:type="spellStart"/>
      <w:r w:rsidRPr="00AD5EFC">
        <w:rPr>
          <w:sz w:val="22"/>
          <w:szCs w:val="22"/>
        </w:rPr>
        <w:t>отсекателя</w:t>
      </w:r>
      <w:proofErr w:type="spellEnd"/>
      <w:r w:rsidRPr="00AD5EFC">
        <w:rPr>
          <w:sz w:val="22"/>
          <w:szCs w:val="22"/>
        </w:rPr>
        <w:t xml:space="preserve"> с зажимным устройством в плане, разрез </w:t>
      </w:r>
      <w:r w:rsidRPr="00AD5EFC">
        <w:rPr>
          <w:sz w:val="22"/>
          <w:szCs w:val="22"/>
          <w:lang w:val="en-US"/>
        </w:rPr>
        <w:t>I</w:t>
      </w:r>
      <w:r w:rsidRPr="00AD5EFC">
        <w:rPr>
          <w:sz w:val="22"/>
          <w:szCs w:val="22"/>
        </w:rPr>
        <w:t>-</w:t>
      </w:r>
      <w:r w:rsidRPr="00AD5EFC">
        <w:rPr>
          <w:sz w:val="22"/>
          <w:szCs w:val="22"/>
          <w:lang w:val="en-US"/>
        </w:rPr>
        <w:t>I</w:t>
      </w:r>
      <w:r w:rsidRPr="00AD5EFC">
        <w:rPr>
          <w:sz w:val="22"/>
          <w:szCs w:val="22"/>
        </w:rPr>
        <w:t xml:space="preserve"> на фиг. 1; на фиг. 3 - зажи</w:t>
      </w:r>
      <w:r w:rsidRPr="00AD5EFC">
        <w:rPr>
          <w:sz w:val="22"/>
          <w:szCs w:val="22"/>
        </w:rPr>
        <w:t>м</w:t>
      </w:r>
      <w:r w:rsidRPr="00AD5EFC">
        <w:rPr>
          <w:sz w:val="22"/>
          <w:szCs w:val="22"/>
        </w:rPr>
        <w:t>ное устройство, вид спереди, разрез Б-Б на фиг. 2.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Гидрометрическая трубка включает г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>ризонтальные динамическую трубку 1 и ст</w:t>
      </w:r>
      <w:r w:rsidRPr="00AD5EFC">
        <w:rPr>
          <w:sz w:val="22"/>
          <w:szCs w:val="22"/>
        </w:rPr>
        <w:t>а</w:t>
      </w:r>
      <w:r w:rsidRPr="00AD5EFC">
        <w:rPr>
          <w:sz w:val="22"/>
          <w:szCs w:val="22"/>
        </w:rPr>
        <w:t>тическую трубку 2, вертикальные водопод</w:t>
      </w:r>
      <w:r w:rsidRPr="00AD5EFC">
        <w:rPr>
          <w:sz w:val="22"/>
          <w:szCs w:val="22"/>
        </w:rPr>
        <w:t>ъ</w:t>
      </w:r>
      <w:r w:rsidRPr="00AD5EFC">
        <w:rPr>
          <w:sz w:val="22"/>
          <w:szCs w:val="22"/>
        </w:rPr>
        <w:t>емные трубки 3 и 4, пьезометры 5 и 6, заря</w:t>
      </w:r>
      <w:r w:rsidRPr="00AD5EFC">
        <w:rPr>
          <w:sz w:val="22"/>
          <w:szCs w:val="22"/>
        </w:rPr>
        <w:t>д</w:t>
      </w:r>
      <w:r w:rsidRPr="00AD5EFC">
        <w:rPr>
          <w:sz w:val="22"/>
          <w:szCs w:val="22"/>
        </w:rPr>
        <w:t>ное устройство 7 с краником 9 на отводящей трубке 8. На участке</w:t>
      </w:r>
      <w:proofErr w:type="gramStart"/>
      <w:r w:rsidRPr="00AD5EFC">
        <w:rPr>
          <w:sz w:val="22"/>
          <w:szCs w:val="22"/>
        </w:rPr>
        <w:t xml:space="preserve"> А</w:t>
      </w:r>
      <w:proofErr w:type="gramEnd"/>
      <w:r w:rsidRPr="00AD5EFC">
        <w:rPr>
          <w:sz w:val="22"/>
          <w:szCs w:val="22"/>
        </w:rPr>
        <w:t xml:space="preserve"> трубчатых переходов (фиг. 3) размещен </w:t>
      </w:r>
      <w:proofErr w:type="spellStart"/>
      <w:r w:rsidRPr="00AD5EFC">
        <w:rPr>
          <w:sz w:val="22"/>
          <w:szCs w:val="22"/>
        </w:rPr>
        <w:t>отсекатель</w:t>
      </w:r>
      <w:proofErr w:type="spellEnd"/>
      <w:r w:rsidRPr="00AD5EFC">
        <w:rPr>
          <w:sz w:val="22"/>
          <w:szCs w:val="22"/>
        </w:rPr>
        <w:t xml:space="preserve"> 10 с зажимным устройством, выполненным в виде  пластины 13</w:t>
      </w:r>
      <w:r w:rsidR="000A4B52" w:rsidRPr="000A4B52">
        <w:rPr>
          <w:sz w:val="22"/>
          <w:szCs w:val="22"/>
        </w:rPr>
        <w:t xml:space="preserve"> </w:t>
      </w:r>
      <w:r w:rsidRPr="00AD5EFC">
        <w:rPr>
          <w:sz w:val="22"/>
          <w:szCs w:val="22"/>
        </w:rPr>
        <w:t xml:space="preserve">(фиг. 2 и 3). Пьезометры 5 и 6, </w:t>
      </w:r>
      <w:proofErr w:type="spellStart"/>
      <w:r w:rsidRPr="00AD5EFC">
        <w:rPr>
          <w:sz w:val="22"/>
          <w:szCs w:val="22"/>
        </w:rPr>
        <w:t>отсекатель</w:t>
      </w:r>
      <w:proofErr w:type="spellEnd"/>
      <w:r w:rsidRPr="00AD5EFC">
        <w:rPr>
          <w:sz w:val="22"/>
          <w:szCs w:val="22"/>
        </w:rPr>
        <w:t xml:space="preserve"> 10, зарядное устройство 7 и метрическая шк</w:t>
      </w:r>
      <w:r w:rsidRPr="00AD5EFC">
        <w:rPr>
          <w:sz w:val="22"/>
          <w:szCs w:val="22"/>
        </w:rPr>
        <w:t>а</w:t>
      </w:r>
      <w:r w:rsidRPr="00AD5EFC">
        <w:rPr>
          <w:sz w:val="22"/>
          <w:szCs w:val="22"/>
        </w:rPr>
        <w:t xml:space="preserve">ла 11 крепятся к щиту 12. К этому же щиту 12 крепятся (сваркой) гайки 15 и 20. Основным элементом </w:t>
      </w:r>
      <w:proofErr w:type="spellStart"/>
      <w:r w:rsidRPr="00AD5EFC">
        <w:rPr>
          <w:sz w:val="22"/>
          <w:szCs w:val="22"/>
        </w:rPr>
        <w:t>отсекателя</w:t>
      </w:r>
      <w:proofErr w:type="spellEnd"/>
      <w:r w:rsidRPr="00AD5EFC">
        <w:rPr>
          <w:sz w:val="22"/>
          <w:szCs w:val="22"/>
        </w:rPr>
        <w:t xml:space="preserve"> 10 является болт 14, на котором имеются пластина 13 и </w:t>
      </w:r>
      <w:proofErr w:type="gramStart"/>
      <w:r w:rsidRPr="00AD5EFC">
        <w:rPr>
          <w:sz w:val="22"/>
          <w:szCs w:val="22"/>
        </w:rPr>
        <w:t>ограничив</w:t>
      </w:r>
      <w:r w:rsidRPr="00AD5EFC">
        <w:rPr>
          <w:sz w:val="22"/>
          <w:szCs w:val="22"/>
        </w:rPr>
        <w:t>а</w:t>
      </w:r>
      <w:r w:rsidRPr="00AD5EFC">
        <w:rPr>
          <w:sz w:val="22"/>
          <w:szCs w:val="22"/>
        </w:rPr>
        <w:t>ющее</w:t>
      </w:r>
      <w:proofErr w:type="gramEnd"/>
      <w:r w:rsidRPr="00AD5EFC">
        <w:rPr>
          <w:sz w:val="22"/>
          <w:szCs w:val="22"/>
        </w:rPr>
        <w:t xml:space="preserve"> ее перемещения по длине болта 14 га</w:t>
      </w:r>
      <w:r w:rsidRPr="00AD5EFC">
        <w:rPr>
          <w:sz w:val="22"/>
          <w:szCs w:val="22"/>
        </w:rPr>
        <w:t>й</w:t>
      </w:r>
      <w:r w:rsidRPr="00AD5EFC">
        <w:rPr>
          <w:sz w:val="22"/>
          <w:szCs w:val="22"/>
        </w:rPr>
        <w:t>ки 16, 17 и ручка 18, с помощью которой сам болт 14 привинчивается в гайку 15. Кроме вышеуказанных элементов, в состав отсек</w:t>
      </w:r>
      <w:proofErr w:type="gramStart"/>
      <w:r w:rsidRPr="00AD5EFC">
        <w:rPr>
          <w:sz w:val="22"/>
          <w:szCs w:val="22"/>
        </w:rPr>
        <w:t>а</w:t>
      </w:r>
      <w:r w:rsidR="000A4B52" w:rsidRPr="000A4B52">
        <w:rPr>
          <w:sz w:val="22"/>
          <w:szCs w:val="22"/>
        </w:rPr>
        <w:t>-</w:t>
      </w:r>
      <w:proofErr w:type="gramEnd"/>
      <w:r w:rsidR="000A4B52" w:rsidRPr="000A4B52">
        <w:rPr>
          <w:sz w:val="22"/>
          <w:szCs w:val="22"/>
        </w:rPr>
        <w:t xml:space="preserve">                        </w:t>
      </w:r>
      <w:r w:rsidRPr="00AD5EFC">
        <w:rPr>
          <w:sz w:val="22"/>
          <w:szCs w:val="22"/>
        </w:rPr>
        <w:t>теля 10 с зажимным устройством входят направляющие пластину 13 штыри 19, одним концом привинчиваемые в гайки 20.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Гидрометрическая трубка работает сл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дующим образом.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proofErr w:type="gramStart"/>
      <w:r w:rsidRPr="00AD5EFC">
        <w:rPr>
          <w:sz w:val="22"/>
          <w:szCs w:val="22"/>
        </w:rPr>
        <w:t>После ввода горизонтальных динамич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ской трубки 1 и статической трубки 2 в вод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>ток осуществляется выкачивание воздуха через зарядное устройство 7 из вертикальных водоподъемных трубок 3, 4, пьезометров 5, 6, создавая, тем самым, в последних частичный вакуум.</w:t>
      </w:r>
      <w:proofErr w:type="gramEnd"/>
      <w:r w:rsidRPr="00AD5EFC">
        <w:rPr>
          <w:sz w:val="22"/>
          <w:szCs w:val="22"/>
        </w:rPr>
        <w:t xml:space="preserve"> В результате в водоподъемные тру</w:t>
      </w:r>
      <w:r w:rsidRPr="00AD5EFC">
        <w:rPr>
          <w:sz w:val="22"/>
          <w:szCs w:val="22"/>
        </w:rPr>
        <w:t>б</w:t>
      </w:r>
      <w:r w:rsidRPr="00AD5EFC">
        <w:rPr>
          <w:sz w:val="22"/>
          <w:szCs w:val="22"/>
        </w:rPr>
        <w:t>ки 3, 4, и пьезометры 5, 6 поступает вода из водотока. После того, как уровни воды в ве</w:t>
      </w:r>
      <w:r w:rsidRPr="00AD5EFC">
        <w:rPr>
          <w:sz w:val="22"/>
          <w:szCs w:val="22"/>
        </w:rPr>
        <w:t>р</w:t>
      </w:r>
      <w:r w:rsidRPr="00AD5EFC">
        <w:rPr>
          <w:sz w:val="22"/>
          <w:szCs w:val="22"/>
        </w:rPr>
        <w:t>тикальных водоподъемных трубках 3, 4 пр</w:t>
      </w:r>
      <w:r w:rsidRPr="00AD5EFC">
        <w:rPr>
          <w:sz w:val="22"/>
          <w:szCs w:val="22"/>
        </w:rPr>
        <w:t>и</w:t>
      </w:r>
      <w:r w:rsidRPr="00AD5EFC">
        <w:rPr>
          <w:sz w:val="22"/>
          <w:szCs w:val="22"/>
        </w:rPr>
        <w:t>бора займут положение в средней части пь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зометров 5, 6 дальнейшее поднятие уровней воды в этих пьезометрах 5, 6 прекращается путем перекрытия отводящей трубки 8 кран</w:t>
      </w:r>
      <w:r w:rsidRPr="00AD5EFC">
        <w:rPr>
          <w:sz w:val="22"/>
          <w:szCs w:val="22"/>
        </w:rPr>
        <w:t>и</w:t>
      </w:r>
      <w:r w:rsidRPr="00AD5EFC">
        <w:rPr>
          <w:sz w:val="22"/>
          <w:szCs w:val="22"/>
        </w:rPr>
        <w:t>ком 9.</w:t>
      </w:r>
    </w:p>
    <w:p w:rsidR="004A389E" w:rsidRPr="000A4B52" w:rsidRDefault="004A389E" w:rsidP="00AD5EFC">
      <w:pPr>
        <w:ind w:firstLine="567"/>
        <w:jc w:val="both"/>
        <w:rPr>
          <w:sz w:val="22"/>
          <w:szCs w:val="22"/>
        </w:rPr>
      </w:pPr>
    </w:p>
    <w:p w:rsidR="004A389E" w:rsidRPr="000A4B52" w:rsidRDefault="004A389E" w:rsidP="00AD5EFC">
      <w:pPr>
        <w:ind w:firstLine="567"/>
        <w:jc w:val="both"/>
        <w:rPr>
          <w:sz w:val="22"/>
          <w:szCs w:val="22"/>
        </w:rPr>
      </w:pPr>
    </w:p>
    <w:p w:rsidR="004A389E" w:rsidRPr="000A4B52" w:rsidRDefault="004A389E" w:rsidP="00AD5EFC">
      <w:pPr>
        <w:ind w:firstLine="567"/>
        <w:jc w:val="both"/>
        <w:rPr>
          <w:sz w:val="22"/>
          <w:szCs w:val="22"/>
        </w:rPr>
      </w:pPr>
    </w:p>
    <w:p w:rsidR="004A389E" w:rsidRPr="000A4B52" w:rsidRDefault="004A389E" w:rsidP="00AD5EFC">
      <w:pPr>
        <w:ind w:firstLine="567"/>
        <w:jc w:val="both"/>
        <w:rPr>
          <w:sz w:val="22"/>
          <w:szCs w:val="22"/>
        </w:rPr>
      </w:pPr>
    </w:p>
    <w:p w:rsidR="004A389E" w:rsidRPr="000A4B52" w:rsidRDefault="004A389E" w:rsidP="004A389E">
      <w:pPr>
        <w:jc w:val="center"/>
        <w:rPr>
          <w:sz w:val="22"/>
          <w:szCs w:val="22"/>
        </w:rPr>
      </w:pPr>
      <w:r w:rsidRPr="000A4B52">
        <w:rPr>
          <w:sz w:val="22"/>
          <w:szCs w:val="22"/>
        </w:rPr>
        <w:lastRenderedPageBreak/>
        <w:t>5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В этом положении прибор считается подготовленным для проведения измерений.</w:t>
      </w:r>
    </w:p>
    <w:p w:rsidR="00AD5EFC" w:rsidRPr="000A4B52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Для стабилизации уровней воды в пь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зометрах 5, 6 прекращается поступление воды в них из ниже размещенных вертикальных водоподъемных трубок 3 и 4 путем одновр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менного сжатия двух трубок на участке</w:t>
      </w:r>
      <w:proofErr w:type="gramStart"/>
      <w:r w:rsidRPr="00AD5EFC">
        <w:rPr>
          <w:sz w:val="22"/>
          <w:szCs w:val="22"/>
        </w:rPr>
        <w:t xml:space="preserve"> А</w:t>
      </w:r>
      <w:proofErr w:type="gramEnd"/>
      <w:r w:rsidRPr="00AD5EFC">
        <w:rPr>
          <w:sz w:val="22"/>
          <w:szCs w:val="22"/>
        </w:rPr>
        <w:t xml:space="preserve"> трубчатых переходов (фиг. 3) при помощи пластины 13 путем привинчивания болта 14 в гайку 15. При этом сжатие осуществляется до тех пор, пока уровни воды в пьезометрах 5, 6 не стабилизируются, показывая разницу в Δ</w:t>
      </w:r>
      <w:r w:rsidRPr="00AD5EFC">
        <w:rPr>
          <w:sz w:val="22"/>
          <w:szCs w:val="22"/>
          <w:lang w:val="en-US"/>
        </w:rPr>
        <w:t>h</w:t>
      </w:r>
      <w:r w:rsidRPr="00AD5EFC">
        <w:rPr>
          <w:sz w:val="22"/>
          <w:szCs w:val="22"/>
        </w:rPr>
        <w:t>, по которой определяется скорость потока по формуле</w:t>
      </w:r>
      <w:r w:rsidR="000A4B52">
        <w:rPr>
          <w:sz w:val="22"/>
          <w:szCs w:val="22"/>
        </w:rPr>
        <w:t>:</w:t>
      </w:r>
    </w:p>
    <w:p w:rsidR="004A389E" w:rsidRPr="000A4B52" w:rsidRDefault="004A389E" w:rsidP="00AD5EFC">
      <w:pPr>
        <w:ind w:firstLine="567"/>
        <w:jc w:val="both"/>
        <w:rPr>
          <w:sz w:val="22"/>
          <w:szCs w:val="22"/>
        </w:rPr>
      </w:pPr>
    </w:p>
    <w:p w:rsidR="00AD5EFC" w:rsidRPr="00AD5EFC" w:rsidRDefault="004A389E" w:rsidP="00AD5EFC">
      <w:pPr>
        <w:ind w:firstLine="567"/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8"/>
            <w:szCs w:val="28"/>
          </w:rPr>
          <m:t>v=ŋ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2gΔh</m:t>
            </m:r>
          </m:e>
        </m:rad>
      </m:oMath>
      <w:r w:rsidR="00AD5EFC" w:rsidRPr="00AD5EFC">
        <w:rPr>
          <w:sz w:val="22"/>
          <w:szCs w:val="22"/>
        </w:rPr>
        <w:t>,</w:t>
      </w:r>
    </w:p>
    <w:p w:rsidR="00697795" w:rsidRPr="000A4B52" w:rsidRDefault="00697795" w:rsidP="00697795">
      <w:pPr>
        <w:rPr>
          <w:sz w:val="22"/>
          <w:szCs w:val="22"/>
        </w:rPr>
      </w:pPr>
    </w:p>
    <w:p w:rsidR="00AD5EFC" w:rsidRPr="00AD5EFC" w:rsidRDefault="00AD5EFC" w:rsidP="00697795">
      <w:pPr>
        <w:jc w:val="both"/>
        <w:rPr>
          <w:sz w:val="22"/>
          <w:szCs w:val="22"/>
        </w:rPr>
      </w:pPr>
      <w:r w:rsidRPr="00AD5EFC">
        <w:rPr>
          <w:sz w:val="22"/>
          <w:szCs w:val="22"/>
        </w:rPr>
        <w:t xml:space="preserve">где </w:t>
      </w:r>
      <w:r w:rsidR="000A4B52" w:rsidRPr="000A4B52">
        <w:rPr>
          <w:sz w:val="22"/>
          <w:szCs w:val="22"/>
        </w:rPr>
        <w:t xml:space="preserve"> </w:t>
      </w:r>
      <w:r w:rsidRPr="00AD5EFC">
        <w:rPr>
          <w:sz w:val="22"/>
          <w:szCs w:val="22"/>
        </w:rPr>
        <w:t>ŋ - коэффициент, определяемый при гр</w:t>
      </w:r>
      <w:r w:rsidRPr="00AD5EFC">
        <w:rPr>
          <w:sz w:val="22"/>
          <w:szCs w:val="22"/>
        </w:rPr>
        <w:t>а</w:t>
      </w:r>
      <w:r w:rsidRPr="00AD5EFC">
        <w:rPr>
          <w:sz w:val="22"/>
          <w:szCs w:val="22"/>
        </w:rPr>
        <w:t xml:space="preserve">дуировке прибора; </w:t>
      </w:r>
    </w:p>
    <w:p w:rsidR="00AD5EFC" w:rsidRPr="00AD5EFC" w:rsidRDefault="004A389E" w:rsidP="000A4B52">
      <w:pPr>
        <w:ind w:firstLine="426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g</m:t>
        </m:r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AD5EFC" w:rsidRPr="00AD5EFC">
        <w:rPr>
          <w:sz w:val="22"/>
          <w:szCs w:val="22"/>
        </w:rPr>
        <w:t xml:space="preserve">- ускорение силы тяжести. </w:t>
      </w:r>
    </w:p>
    <w:p w:rsidR="004A389E" w:rsidRDefault="004A389E" w:rsidP="00AD5EFC">
      <w:pPr>
        <w:ind w:firstLine="567"/>
        <w:jc w:val="both"/>
        <w:rPr>
          <w:sz w:val="22"/>
          <w:szCs w:val="22"/>
          <w:lang w:val="en-US"/>
        </w:rPr>
      </w:pPr>
    </w:p>
    <w:p w:rsidR="004A389E" w:rsidRDefault="004A389E" w:rsidP="00AD5EFC">
      <w:pPr>
        <w:ind w:firstLine="567"/>
        <w:jc w:val="both"/>
        <w:rPr>
          <w:sz w:val="22"/>
          <w:szCs w:val="22"/>
          <w:lang w:val="en-US"/>
        </w:rPr>
      </w:pPr>
    </w:p>
    <w:p w:rsidR="004A389E" w:rsidRDefault="004A389E" w:rsidP="00AD5EFC">
      <w:pPr>
        <w:ind w:firstLine="567"/>
        <w:jc w:val="both"/>
        <w:rPr>
          <w:sz w:val="22"/>
          <w:szCs w:val="22"/>
          <w:lang w:val="en-US"/>
        </w:rPr>
      </w:pPr>
    </w:p>
    <w:p w:rsidR="004A389E" w:rsidRDefault="004A389E" w:rsidP="00AD5EFC">
      <w:pPr>
        <w:ind w:firstLine="567"/>
        <w:jc w:val="both"/>
        <w:rPr>
          <w:sz w:val="22"/>
          <w:szCs w:val="22"/>
          <w:lang w:val="en-US"/>
        </w:rPr>
      </w:pPr>
    </w:p>
    <w:p w:rsidR="004A389E" w:rsidRDefault="004A389E" w:rsidP="004A389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6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>После замеров уровней воды в пьез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 xml:space="preserve">метрах 5, 6 </w:t>
      </w:r>
      <w:proofErr w:type="spellStart"/>
      <w:r w:rsidRPr="00AD5EFC">
        <w:rPr>
          <w:sz w:val="22"/>
          <w:szCs w:val="22"/>
        </w:rPr>
        <w:t>отсекатель</w:t>
      </w:r>
      <w:proofErr w:type="spellEnd"/>
      <w:r w:rsidRPr="00AD5EFC">
        <w:rPr>
          <w:sz w:val="22"/>
          <w:szCs w:val="22"/>
        </w:rPr>
        <w:t xml:space="preserve"> 10 с зажимным устро</w:t>
      </w:r>
      <w:r w:rsidRPr="00AD5EFC">
        <w:rPr>
          <w:sz w:val="22"/>
          <w:szCs w:val="22"/>
        </w:rPr>
        <w:t>й</w:t>
      </w:r>
      <w:r w:rsidRPr="00AD5EFC">
        <w:rPr>
          <w:sz w:val="22"/>
          <w:szCs w:val="22"/>
        </w:rPr>
        <w:t>ством - пластина 13 отводится назад, путем отвинчивания болта 14, а перед последующ</w:t>
      </w:r>
      <w:r w:rsidRPr="00AD5EFC">
        <w:rPr>
          <w:sz w:val="22"/>
          <w:szCs w:val="22"/>
        </w:rPr>
        <w:t>и</w:t>
      </w:r>
      <w:r w:rsidRPr="00AD5EFC">
        <w:rPr>
          <w:sz w:val="22"/>
          <w:szCs w:val="22"/>
        </w:rPr>
        <w:t>ми замерами вновь осуществляется сжатие водоподъемных трубок 3, 4 на участке</w:t>
      </w:r>
      <w:proofErr w:type="gramStart"/>
      <w:r w:rsidRPr="00AD5EFC">
        <w:rPr>
          <w:sz w:val="22"/>
          <w:szCs w:val="22"/>
        </w:rPr>
        <w:t xml:space="preserve"> А</w:t>
      </w:r>
      <w:proofErr w:type="gramEnd"/>
      <w:r w:rsidRPr="00AD5EFC">
        <w:rPr>
          <w:sz w:val="22"/>
          <w:szCs w:val="22"/>
        </w:rPr>
        <w:t xml:space="preserve"> трубчатых переходов пластиной 13 путем привинчивания болта 14. 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 xml:space="preserve">В процессе измерения скорости течения воды при помощи </w:t>
      </w:r>
      <w:proofErr w:type="spellStart"/>
      <w:r w:rsidRPr="00AD5EFC">
        <w:rPr>
          <w:sz w:val="22"/>
          <w:szCs w:val="22"/>
        </w:rPr>
        <w:t>отсекателя</w:t>
      </w:r>
      <w:proofErr w:type="spellEnd"/>
      <w:r w:rsidRPr="00AD5EFC">
        <w:rPr>
          <w:sz w:val="22"/>
          <w:szCs w:val="22"/>
        </w:rPr>
        <w:t xml:space="preserve"> 10 с зажимным устройством добиваются стабилизации уро</w:t>
      </w:r>
      <w:r w:rsidRPr="00AD5EFC">
        <w:rPr>
          <w:sz w:val="22"/>
          <w:szCs w:val="22"/>
        </w:rPr>
        <w:t>в</w:t>
      </w:r>
      <w:r w:rsidRPr="00AD5EFC">
        <w:rPr>
          <w:sz w:val="22"/>
          <w:szCs w:val="22"/>
        </w:rPr>
        <w:t>ней воды в пьезометрах 5, 6, что повышает точность измерения скорости потока гидр</w:t>
      </w:r>
      <w:r w:rsidRPr="00AD5EFC">
        <w:rPr>
          <w:sz w:val="22"/>
          <w:szCs w:val="22"/>
        </w:rPr>
        <w:t>о</w:t>
      </w:r>
      <w:r w:rsidRPr="00AD5EFC">
        <w:rPr>
          <w:sz w:val="22"/>
          <w:szCs w:val="22"/>
        </w:rPr>
        <w:t>метрической трубкой.</w:t>
      </w:r>
    </w:p>
    <w:p w:rsidR="00AD5EFC" w:rsidRPr="00AD5EFC" w:rsidRDefault="00AD5EFC" w:rsidP="00AD5EFC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 xml:space="preserve">Эффективность гидрометрической трубки с </w:t>
      </w:r>
      <w:proofErr w:type="spellStart"/>
      <w:r w:rsidRPr="00AD5EFC">
        <w:rPr>
          <w:sz w:val="22"/>
          <w:szCs w:val="22"/>
        </w:rPr>
        <w:t>отсекателем</w:t>
      </w:r>
      <w:proofErr w:type="spellEnd"/>
      <w:r w:rsidRPr="00AD5EFC">
        <w:rPr>
          <w:sz w:val="22"/>
          <w:szCs w:val="22"/>
        </w:rPr>
        <w:t xml:space="preserve"> и зажимным устро</w:t>
      </w:r>
      <w:r w:rsidRPr="00AD5EFC">
        <w:rPr>
          <w:sz w:val="22"/>
          <w:szCs w:val="22"/>
        </w:rPr>
        <w:t>й</w:t>
      </w:r>
      <w:r w:rsidRPr="00AD5EFC">
        <w:rPr>
          <w:sz w:val="22"/>
          <w:szCs w:val="22"/>
        </w:rPr>
        <w:t xml:space="preserve">ством заключается в повышении точности измерения уровней воды в пьезометрах путем их стабилизации на время проведения замера, в упрощении эксплуатации, так как при </w:t>
      </w:r>
      <w:proofErr w:type="spellStart"/>
      <w:r w:rsidRPr="00AD5EFC">
        <w:rPr>
          <w:sz w:val="22"/>
          <w:szCs w:val="22"/>
        </w:rPr>
        <w:t>н</w:t>
      </w:r>
      <w:r w:rsidRPr="00AD5EFC">
        <w:rPr>
          <w:sz w:val="22"/>
          <w:szCs w:val="22"/>
        </w:rPr>
        <w:t>е</w:t>
      </w:r>
      <w:r w:rsidRPr="00AD5EFC">
        <w:rPr>
          <w:sz w:val="22"/>
          <w:szCs w:val="22"/>
        </w:rPr>
        <w:t>пульсирующих</w:t>
      </w:r>
      <w:proofErr w:type="spellEnd"/>
      <w:r w:rsidRPr="00AD5EFC">
        <w:rPr>
          <w:sz w:val="22"/>
          <w:szCs w:val="22"/>
        </w:rPr>
        <w:t xml:space="preserve"> уровнях воды в пьезометрах легко снимаются их показатели.</w:t>
      </w:r>
    </w:p>
    <w:p w:rsidR="00492336" w:rsidRPr="00AD5EFC" w:rsidRDefault="00492336" w:rsidP="00AD5EFC">
      <w:pPr>
        <w:rPr>
          <w:sz w:val="22"/>
          <w:szCs w:val="22"/>
        </w:rPr>
      </w:pPr>
    </w:p>
    <w:p w:rsidR="00BC12A4" w:rsidRPr="00AD5EFC" w:rsidRDefault="00BC12A4" w:rsidP="00AD5EFC">
      <w:pPr>
        <w:rPr>
          <w:sz w:val="22"/>
          <w:szCs w:val="22"/>
        </w:rPr>
        <w:sectPr w:rsidR="00BC12A4" w:rsidRPr="00AD5EFC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AD5EFC" w:rsidRDefault="00C61405" w:rsidP="00AD5EFC">
      <w:pPr>
        <w:rPr>
          <w:sz w:val="22"/>
          <w:szCs w:val="22"/>
        </w:rPr>
      </w:pPr>
    </w:p>
    <w:p w:rsidR="00631A3E" w:rsidRPr="00AD5EFC" w:rsidRDefault="00631A3E" w:rsidP="00AD5EFC">
      <w:pPr>
        <w:rPr>
          <w:sz w:val="22"/>
          <w:szCs w:val="22"/>
        </w:rPr>
      </w:pPr>
    </w:p>
    <w:p w:rsidR="00631A3E" w:rsidRPr="00AD5EFC" w:rsidRDefault="00631A3E" w:rsidP="00AD5EFC">
      <w:pPr>
        <w:rPr>
          <w:sz w:val="22"/>
          <w:szCs w:val="22"/>
        </w:rPr>
      </w:pPr>
    </w:p>
    <w:p w:rsidR="00631A3E" w:rsidRPr="00AD5EFC" w:rsidRDefault="00631A3E" w:rsidP="00AD5EFC">
      <w:pPr>
        <w:rPr>
          <w:sz w:val="22"/>
          <w:szCs w:val="22"/>
        </w:rPr>
      </w:pPr>
    </w:p>
    <w:p w:rsidR="00631A3E" w:rsidRPr="00AD5EFC" w:rsidRDefault="00631A3E" w:rsidP="00AD5EFC">
      <w:pPr>
        <w:rPr>
          <w:sz w:val="22"/>
          <w:szCs w:val="22"/>
        </w:rPr>
      </w:pPr>
    </w:p>
    <w:p w:rsidR="00631A3E" w:rsidRPr="00AD5EFC" w:rsidRDefault="00631A3E" w:rsidP="00AD5EFC">
      <w:pPr>
        <w:rPr>
          <w:sz w:val="22"/>
          <w:szCs w:val="22"/>
        </w:rPr>
      </w:pPr>
    </w:p>
    <w:p w:rsidR="00631A3E" w:rsidRPr="00AD5EFC" w:rsidRDefault="00631A3E" w:rsidP="00AD5EFC">
      <w:pPr>
        <w:rPr>
          <w:sz w:val="22"/>
          <w:szCs w:val="22"/>
        </w:rPr>
      </w:pPr>
    </w:p>
    <w:p w:rsidR="00631A3E" w:rsidRPr="00AD5EFC" w:rsidRDefault="00631A3E" w:rsidP="00AD5EFC">
      <w:pPr>
        <w:rPr>
          <w:sz w:val="22"/>
          <w:szCs w:val="22"/>
        </w:rPr>
      </w:pPr>
    </w:p>
    <w:p w:rsidR="00C61405" w:rsidRPr="00AD5EFC" w:rsidRDefault="00C61405" w:rsidP="00AD5EFC">
      <w:pPr>
        <w:rPr>
          <w:sz w:val="22"/>
          <w:szCs w:val="22"/>
        </w:rPr>
      </w:pPr>
    </w:p>
    <w:p w:rsidR="00C61405" w:rsidRPr="00AD5EFC" w:rsidRDefault="00C61405" w:rsidP="00AD5EFC">
      <w:pPr>
        <w:rPr>
          <w:sz w:val="22"/>
          <w:szCs w:val="22"/>
        </w:rPr>
        <w:sectPr w:rsidR="00C61405" w:rsidRPr="00AD5EFC" w:rsidSect="00631A3E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C61405" w:rsidRPr="00AD5EFC" w:rsidRDefault="00C61405" w:rsidP="00AD5EFC">
      <w:pPr>
        <w:pStyle w:val="1"/>
        <w:rPr>
          <w:szCs w:val="22"/>
        </w:rPr>
      </w:pPr>
      <w:r w:rsidRPr="00AD5EFC">
        <w:rPr>
          <w:szCs w:val="22"/>
        </w:rPr>
        <w:lastRenderedPageBreak/>
        <w:t xml:space="preserve">Ф о </w:t>
      </w:r>
      <w:proofErr w:type="gramStart"/>
      <w:r w:rsidRPr="00AD5EFC">
        <w:rPr>
          <w:szCs w:val="22"/>
        </w:rPr>
        <w:t>р</w:t>
      </w:r>
      <w:proofErr w:type="gramEnd"/>
      <w:r w:rsidRPr="00AD5EFC">
        <w:rPr>
          <w:szCs w:val="22"/>
        </w:rPr>
        <w:t xml:space="preserve"> м у л а   </w:t>
      </w:r>
      <w:r w:rsidR="00652B17" w:rsidRPr="00AD5EFC">
        <w:rPr>
          <w:rFonts w:eastAsia="MS Mincho"/>
          <w:bCs/>
          <w:szCs w:val="22"/>
          <w:lang w:val="ky-KG"/>
        </w:rPr>
        <w:t>п о л е з н о й  м о д е л и</w:t>
      </w:r>
    </w:p>
    <w:p w:rsidR="00C61405" w:rsidRPr="00AD5EFC" w:rsidRDefault="009830F5" w:rsidP="00697795">
      <w:pPr>
        <w:ind w:firstLine="567"/>
        <w:jc w:val="both"/>
        <w:rPr>
          <w:sz w:val="22"/>
          <w:szCs w:val="22"/>
        </w:rPr>
      </w:pPr>
      <w:r w:rsidRPr="00AD5EFC">
        <w:rPr>
          <w:sz w:val="22"/>
          <w:szCs w:val="22"/>
        </w:rPr>
        <w:t xml:space="preserve">Гидрометрическая трубка, содержащая горизонтальные динамическую и статическую трубки, вертикальные водоподъемные трубки, пьезометры, зарядное устройство и </w:t>
      </w:r>
      <w:proofErr w:type="spellStart"/>
      <w:r w:rsidRPr="00AD5EFC">
        <w:rPr>
          <w:sz w:val="22"/>
          <w:szCs w:val="22"/>
        </w:rPr>
        <w:t>отсек</w:t>
      </w:r>
      <w:r w:rsidRPr="00AD5EFC">
        <w:rPr>
          <w:sz w:val="22"/>
          <w:szCs w:val="22"/>
        </w:rPr>
        <w:t>а</w:t>
      </w:r>
      <w:r w:rsidR="00697795">
        <w:rPr>
          <w:sz w:val="22"/>
          <w:szCs w:val="22"/>
        </w:rPr>
        <w:lastRenderedPageBreak/>
        <w:t>тель</w:t>
      </w:r>
      <w:proofErr w:type="spellEnd"/>
      <w:r w:rsidR="00697795">
        <w:rPr>
          <w:sz w:val="22"/>
          <w:szCs w:val="22"/>
        </w:rPr>
        <w:t>, о т л и ч а ю</w:t>
      </w:r>
      <w:r w:rsidRPr="00AD5EFC">
        <w:rPr>
          <w:sz w:val="22"/>
          <w:szCs w:val="22"/>
        </w:rPr>
        <w:t xml:space="preserve"> </w:t>
      </w:r>
      <w:proofErr w:type="gramStart"/>
      <w:r w:rsidRPr="00AD5EFC">
        <w:rPr>
          <w:sz w:val="22"/>
          <w:szCs w:val="22"/>
        </w:rPr>
        <w:t>щ</w:t>
      </w:r>
      <w:proofErr w:type="gramEnd"/>
      <w:r w:rsidRPr="00AD5EFC">
        <w:rPr>
          <w:sz w:val="22"/>
          <w:szCs w:val="22"/>
        </w:rPr>
        <w:t xml:space="preserve"> а я с я  тем, что </w:t>
      </w:r>
      <w:proofErr w:type="spellStart"/>
      <w:r w:rsidRPr="00AD5EFC">
        <w:rPr>
          <w:sz w:val="22"/>
          <w:szCs w:val="22"/>
        </w:rPr>
        <w:t>отсек</w:t>
      </w:r>
      <w:r w:rsidRPr="00AD5EFC">
        <w:rPr>
          <w:sz w:val="22"/>
          <w:szCs w:val="22"/>
        </w:rPr>
        <w:t>а</w:t>
      </w:r>
      <w:r w:rsidRPr="00AD5EFC">
        <w:rPr>
          <w:sz w:val="22"/>
          <w:szCs w:val="22"/>
        </w:rPr>
        <w:t>тель</w:t>
      </w:r>
      <w:proofErr w:type="spellEnd"/>
      <w:r w:rsidRPr="00AD5EFC">
        <w:rPr>
          <w:sz w:val="22"/>
          <w:szCs w:val="22"/>
        </w:rPr>
        <w:t>, установленный на участке трубчатых переходов выполнен с зажимным устро</w:t>
      </w:r>
      <w:r w:rsidRPr="00AD5EFC">
        <w:rPr>
          <w:sz w:val="22"/>
          <w:szCs w:val="22"/>
        </w:rPr>
        <w:t>й</w:t>
      </w:r>
      <w:r w:rsidRPr="00AD5EFC">
        <w:rPr>
          <w:sz w:val="22"/>
          <w:szCs w:val="22"/>
        </w:rPr>
        <w:t>ством в виде пластины.</w:t>
      </w:r>
    </w:p>
    <w:p w:rsidR="00C61405" w:rsidRPr="00AD5EFC" w:rsidRDefault="00C61405" w:rsidP="00AD5EFC">
      <w:pPr>
        <w:jc w:val="both"/>
        <w:rPr>
          <w:sz w:val="22"/>
          <w:szCs w:val="22"/>
        </w:rPr>
        <w:sectPr w:rsidR="00C61405" w:rsidRPr="00AD5EFC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AD5EFC" w:rsidRDefault="00C61405" w:rsidP="00AD5EFC">
      <w:pPr>
        <w:jc w:val="both"/>
        <w:rPr>
          <w:sz w:val="22"/>
          <w:szCs w:val="22"/>
        </w:rPr>
      </w:pPr>
    </w:p>
    <w:p w:rsidR="00C61405" w:rsidRPr="000A4B52" w:rsidRDefault="00C61405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4A389E" w:rsidRPr="000A4B52" w:rsidRDefault="004A389E" w:rsidP="00AD5EFC">
      <w:pPr>
        <w:jc w:val="both"/>
        <w:rPr>
          <w:sz w:val="22"/>
          <w:szCs w:val="22"/>
        </w:rPr>
      </w:pPr>
    </w:p>
    <w:p w:rsidR="00AD5EFC" w:rsidRPr="00AD5EFC" w:rsidRDefault="00AD5EFC" w:rsidP="00AD5EFC">
      <w:pPr>
        <w:ind w:firstLine="709"/>
        <w:jc w:val="right"/>
        <w:rPr>
          <w:sz w:val="22"/>
          <w:szCs w:val="22"/>
        </w:rPr>
      </w:pPr>
      <w:r w:rsidRPr="00AD5EFC">
        <w:rPr>
          <w:sz w:val="22"/>
          <w:szCs w:val="22"/>
        </w:rPr>
        <w:lastRenderedPageBreak/>
        <w:t>Гидрометрическая трубка</w:t>
      </w:r>
    </w:p>
    <w:p w:rsidR="00AD5EFC" w:rsidRPr="00AD5EFC" w:rsidRDefault="00AD5EFC" w:rsidP="00AD5EFC">
      <w:pPr>
        <w:ind w:firstLine="709"/>
        <w:jc w:val="both"/>
        <w:rPr>
          <w:sz w:val="22"/>
          <w:szCs w:val="22"/>
        </w:rPr>
      </w:pPr>
    </w:p>
    <w:p w:rsidR="00AD5EFC" w:rsidRPr="00AD5EFC" w:rsidRDefault="00AD5EFC" w:rsidP="00AD5EFC">
      <w:pPr>
        <w:ind w:firstLine="709"/>
        <w:jc w:val="both"/>
        <w:rPr>
          <w:sz w:val="22"/>
          <w:szCs w:val="22"/>
        </w:rPr>
      </w:pPr>
    </w:p>
    <w:p w:rsidR="00AD5EFC" w:rsidRPr="00AD5EFC" w:rsidRDefault="00AD5EFC" w:rsidP="00AD5EFC">
      <w:pPr>
        <w:ind w:firstLine="709"/>
        <w:jc w:val="center"/>
        <w:rPr>
          <w:sz w:val="22"/>
          <w:szCs w:val="22"/>
        </w:rPr>
      </w:pPr>
    </w:p>
    <w:p w:rsidR="00AD5EFC" w:rsidRPr="00AD5EFC" w:rsidRDefault="004A389E" w:rsidP="00AD5EF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200400" cy="631190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3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FC" w:rsidRDefault="00AD5EFC" w:rsidP="00AD5EFC">
      <w:pPr>
        <w:ind w:firstLine="709"/>
        <w:jc w:val="center"/>
        <w:rPr>
          <w:sz w:val="22"/>
          <w:szCs w:val="22"/>
          <w:lang w:val="en-US"/>
        </w:rPr>
      </w:pPr>
    </w:p>
    <w:p w:rsidR="00AD5EFC" w:rsidRPr="00AD5EFC" w:rsidRDefault="00AD5EFC" w:rsidP="00AD5EFC">
      <w:pPr>
        <w:ind w:firstLine="709"/>
        <w:jc w:val="center"/>
        <w:rPr>
          <w:sz w:val="22"/>
          <w:szCs w:val="22"/>
        </w:rPr>
      </w:pPr>
      <w:proofErr w:type="gramStart"/>
      <w:r w:rsidRPr="00AD5EFC">
        <w:rPr>
          <w:sz w:val="22"/>
          <w:szCs w:val="22"/>
        </w:rPr>
        <w:t>Фиг</w:t>
      </w:r>
      <w:proofErr w:type="gramEnd"/>
      <w:r w:rsidRPr="00AD5EFC">
        <w:rPr>
          <w:sz w:val="22"/>
          <w:szCs w:val="22"/>
        </w:rPr>
        <w:t>. 1</w:t>
      </w:r>
    </w:p>
    <w:p w:rsidR="00AD5EFC" w:rsidRPr="00AD5EFC" w:rsidRDefault="00AD5EFC" w:rsidP="00AD5EFC">
      <w:pPr>
        <w:ind w:firstLine="709"/>
        <w:jc w:val="center"/>
        <w:rPr>
          <w:sz w:val="22"/>
          <w:szCs w:val="22"/>
        </w:rPr>
      </w:pPr>
    </w:p>
    <w:p w:rsidR="00AD5EFC" w:rsidRPr="00AD5EFC" w:rsidRDefault="00AD5EFC" w:rsidP="00AD5EFC">
      <w:pPr>
        <w:ind w:firstLine="709"/>
        <w:jc w:val="center"/>
        <w:rPr>
          <w:sz w:val="22"/>
          <w:szCs w:val="22"/>
        </w:rPr>
      </w:pPr>
    </w:p>
    <w:p w:rsidR="00AD5EFC" w:rsidRPr="00AD5EFC" w:rsidRDefault="00AD5EFC" w:rsidP="00AD5EFC">
      <w:pPr>
        <w:ind w:firstLine="709"/>
        <w:jc w:val="center"/>
        <w:rPr>
          <w:sz w:val="22"/>
          <w:szCs w:val="22"/>
        </w:rPr>
      </w:pPr>
    </w:p>
    <w:p w:rsidR="00AD5EFC" w:rsidRDefault="00AD5EFC" w:rsidP="00AD5EFC">
      <w:pPr>
        <w:ind w:firstLine="709"/>
        <w:jc w:val="center"/>
        <w:rPr>
          <w:sz w:val="22"/>
          <w:szCs w:val="22"/>
          <w:lang w:val="en-US"/>
        </w:rPr>
      </w:pPr>
    </w:p>
    <w:p w:rsidR="004A389E" w:rsidRDefault="004A389E" w:rsidP="00AD5EFC">
      <w:pPr>
        <w:ind w:firstLine="709"/>
        <w:jc w:val="center"/>
        <w:rPr>
          <w:sz w:val="22"/>
          <w:szCs w:val="22"/>
          <w:lang w:val="en-US"/>
        </w:rPr>
      </w:pPr>
    </w:p>
    <w:p w:rsidR="004A389E" w:rsidRDefault="004A389E" w:rsidP="00AD5EFC">
      <w:pPr>
        <w:ind w:firstLine="709"/>
        <w:jc w:val="center"/>
        <w:rPr>
          <w:sz w:val="22"/>
          <w:szCs w:val="22"/>
          <w:lang w:val="en-US"/>
        </w:rPr>
      </w:pPr>
    </w:p>
    <w:p w:rsidR="004A389E" w:rsidRDefault="004A389E" w:rsidP="00AD5EFC">
      <w:pPr>
        <w:ind w:firstLine="709"/>
        <w:jc w:val="center"/>
        <w:rPr>
          <w:sz w:val="22"/>
          <w:szCs w:val="22"/>
          <w:lang w:val="en-US"/>
        </w:rPr>
      </w:pPr>
    </w:p>
    <w:p w:rsidR="004A389E" w:rsidRDefault="004A389E" w:rsidP="00AD5EFC">
      <w:pPr>
        <w:ind w:firstLine="709"/>
        <w:jc w:val="center"/>
        <w:rPr>
          <w:sz w:val="22"/>
          <w:szCs w:val="22"/>
          <w:lang w:val="en-US"/>
        </w:rPr>
      </w:pPr>
    </w:p>
    <w:p w:rsidR="004A389E" w:rsidRPr="004A389E" w:rsidRDefault="004A389E" w:rsidP="00AD5EFC">
      <w:pPr>
        <w:ind w:firstLine="709"/>
        <w:jc w:val="center"/>
        <w:rPr>
          <w:sz w:val="22"/>
          <w:szCs w:val="22"/>
          <w:lang w:val="en-US"/>
        </w:rPr>
      </w:pPr>
    </w:p>
    <w:p w:rsidR="00AD5EFC" w:rsidRPr="00AD5EFC" w:rsidRDefault="00AD5EFC" w:rsidP="00AD5EFC">
      <w:pPr>
        <w:ind w:firstLine="709"/>
        <w:jc w:val="center"/>
        <w:rPr>
          <w:sz w:val="22"/>
          <w:szCs w:val="22"/>
        </w:rPr>
      </w:pPr>
    </w:p>
    <w:p w:rsidR="00AD5EFC" w:rsidRPr="00AD5EFC" w:rsidRDefault="00AD5EFC" w:rsidP="00AD5EFC">
      <w:pPr>
        <w:ind w:firstLine="709"/>
        <w:jc w:val="right"/>
        <w:rPr>
          <w:sz w:val="22"/>
          <w:szCs w:val="22"/>
        </w:rPr>
      </w:pPr>
      <w:r w:rsidRPr="00AD5EFC">
        <w:rPr>
          <w:sz w:val="22"/>
          <w:szCs w:val="22"/>
        </w:rPr>
        <w:lastRenderedPageBreak/>
        <w:t>Гидрометрическая трубка</w:t>
      </w:r>
    </w:p>
    <w:p w:rsidR="00AD5EFC" w:rsidRPr="00AD5EFC" w:rsidRDefault="00AD5EFC" w:rsidP="00AD5EFC">
      <w:pPr>
        <w:ind w:firstLine="709"/>
        <w:jc w:val="center"/>
        <w:rPr>
          <w:sz w:val="22"/>
          <w:szCs w:val="22"/>
        </w:rPr>
      </w:pPr>
    </w:p>
    <w:p w:rsidR="00AD5EFC" w:rsidRPr="00AD5EFC" w:rsidRDefault="004A389E" w:rsidP="00AD5EF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201630" cy="3219450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734" cy="321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FC" w:rsidRDefault="00AD5EFC" w:rsidP="00AD5EFC">
      <w:pPr>
        <w:ind w:firstLine="709"/>
        <w:jc w:val="center"/>
        <w:rPr>
          <w:sz w:val="22"/>
          <w:szCs w:val="22"/>
          <w:lang w:val="en-US"/>
        </w:rPr>
      </w:pPr>
    </w:p>
    <w:p w:rsidR="00AD5EFC" w:rsidRPr="00AD5EFC" w:rsidRDefault="00AD5EFC" w:rsidP="00AD5EFC">
      <w:pPr>
        <w:ind w:firstLine="709"/>
        <w:jc w:val="center"/>
        <w:rPr>
          <w:sz w:val="22"/>
          <w:szCs w:val="22"/>
        </w:rPr>
      </w:pPr>
      <w:proofErr w:type="gramStart"/>
      <w:r w:rsidRPr="00AD5EFC">
        <w:rPr>
          <w:sz w:val="22"/>
          <w:szCs w:val="22"/>
        </w:rPr>
        <w:t>Фиг</w:t>
      </w:r>
      <w:proofErr w:type="gramEnd"/>
      <w:r w:rsidRPr="00AD5EFC">
        <w:rPr>
          <w:sz w:val="22"/>
          <w:szCs w:val="22"/>
        </w:rPr>
        <w:t>. 2</w:t>
      </w:r>
    </w:p>
    <w:p w:rsidR="00AD5EFC" w:rsidRDefault="00AD5EFC" w:rsidP="00AD5EFC">
      <w:pPr>
        <w:ind w:firstLine="709"/>
        <w:jc w:val="center"/>
        <w:rPr>
          <w:sz w:val="22"/>
          <w:szCs w:val="22"/>
          <w:lang w:val="en-US"/>
        </w:rPr>
      </w:pPr>
    </w:p>
    <w:p w:rsidR="004A389E" w:rsidRPr="004A389E" w:rsidRDefault="004A389E" w:rsidP="00AD5EFC">
      <w:pPr>
        <w:ind w:firstLine="709"/>
        <w:jc w:val="center"/>
        <w:rPr>
          <w:sz w:val="22"/>
          <w:szCs w:val="22"/>
          <w:lang w:val="en-US"/>
        </w:rPr>
      </w:pPr>
    </w:p>
    <w:p w:rsidR="00AD5EFC" w:rsidRPr="00AD5EFC" w:rsidRDefault="004A389E" w:rsidP="00AD5EFC">
      <w:pPr>
        <w:ind w:firstLine="709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274982" cy="3124200"/>
            <wp:effectExtent l="0" t="0" r="190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982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FC" w:rsidRDefault="00AD5EFC" w:rsidP="00AD5EFC">
      <w:pPr>
        <w:ind w:firstLine="709"/>
        <w:jc w:val="center"/>
        <w:rPr>
          <w:sz w:val="22"/>
          <w:szCs w:val="22"/>
          <w:lang w:val="en-US"/>
        </w:rPr>
      </w:pPr>
      <w:bookmarkStart w:id="0" w:name="_GoBack"/>
      <w:bookmarkEnd w:id="0"/>
    </w:p>
    <w:p w:rsidR="00AD5EFC" w:rsidRPr="00AD5EFC" w:rsidRDefault="00AD5EFC" w:rsidP="00AD5EFC">
      <w:pPr>
        <w:ind w:firstLine="709"/>
        <w:jc w:val="center"/>
        <w:rPr>
          <w:sz w:val="22"/>
          <w:szCs w:val="22"/>
        </w:rPr>
      </w:pPr>
      <w:proofErr w:type="gramStart"/>
      <w:r w:rsidRPr="00AD5EFC">
        <w:rPr>
          <w:sz w:val="22"/>
          <w:szCs w:val="22"/>
        </w:rPr>
        <w:t>Фиг</w:t>
      </w:r>
      <w:proofErr w:type="gramEnd"/>
      <w:r w:rsidRPr="00AD5EFC">
        <w:rPr>
          <w:sz w:val="22"/>
          <w:szCs w:val="22"/>
        </w:rPr>
        <w:t>. 3</w:t>
      </w:r>
    </w:p>
    <w:p w:rsidR="00C61405" w:rsidRPr="000A4B52" w:rsidRDefault="00C61405">
      <w:pPr>
        <w:jc w:val="both"/>
        <w:rPr>
          <w:sz w:val="22"/>
        </w:rPr>
      </w:pPr>
    </w:p>
    <w:p w:rsidR="004A389E" w:rsidRPr="000A4B52" w:rsidRDefault="004A389E">
      <w:pPr>
        <w:jc w:val="both"/>
        <w:rPr>
          <w:sz w:val="22"/>
        </w:rPr>
      </w:pPr>
    </w:p>
    <w:p w:rsidR="004A389E" w:rsidRPr="000A4B52" w:rsidRDefault="004A389E">
      <w:pPr>
        <w:jc w:val="both"/>
        <w:rPr>
          <w:sz w:val="22"/>
        </w:rPr>
      </w:pPr>
    </w:p>
    <w:p w:rsidR="00D8527C" w:rsidRPr="00706524" w:rsidRDefault="00D8527C" w:rsidP="00D8527C">
      <w:pPr>
        <w:ind w:firstLine="708"/>
        <w:jc w:val="both"/>
        <w:rPr>
          <w:sz w:val="22"/>
        </w:rPr>
      </w:pPr>
      <w:r w:rsidRPr="00706524">
        <w:rPr>
          <w:sz w:val="22"/>
        </w:rPr>
        <w:t xml:space="preserve">Выпущено отделом подготовки </w:t>
      </w:r>
      <w:r w:rsidR="00B51828">
        <w:rPr>
          <w:sz w:val="22"/>
        </w:rPr>
        <w:t>официальных изданий</w:t>
      </w:r>
    </w:p>
    <w:p w:rsidR="00D8527C" w:rsidRPr="00706524" w:rsidRDefault="00D8527C" w:rsidP="00D8527C">
      <w:pPr>
        <w:jc w:val="both"/>
        <w:rPr>
          <w:sz w:val="22"/>
        </w:rPr>
      </w:pPr>
      <w:r w:rsidRPr="00706524">
        <w:rPr>
          <w:sz w:val="22"/>
        </w:rPr>
        <w:t xml:space="preserve">       _________________________________________________________________________________</w:t>
      </w:r>
    </w:p>
    <w:p w:rsidR="0049125C" w:rsidRDefault="0049125C" w:rsidP="0049125C">
      <w:pPr>
        <w:jc w:val="center"/>
        <w:rPr>
          <w:sz w:val="18"/>
        </w:rPr>
      </w:pPr>
      <w:r w:rsidRPr="00476CE1">
        <w:rPr>
          <w:sz w:val="18"/>
        </w:rPr>
        <w:t>Государственное агентство интеллектуальной собственности и инноваций</w:t>
      </w:r>
    </w:p>
    <w:p w:rsidR="0049125C" w:rsidRPr="00CE1F20" w:rsidRDefault="0049125C" w:rsidP="0049125C">
      <w:pPr>
        <w:jc w:val="center"/>
        <w:rPr>
          <w:sz w:val="18"/>
        </w:rPr>
      </w:pPr>
      <w:r>
        <w:rPr>
          <w:sz w:val="18"/>
        </w:rPr>
        <w:t>при Кабинете Министров Кыргызской Республики</w:t>
      </w:r>
      <w:r w:rsidRPr="00476CE1">
        <w:rPr>
          <w:sz w:val="18"/>
        </w:rPr>
        <w:t xml:space="preserve"> (</w:t>
      </w:r>
      <w:proofErr w:type="spellStart"/>
      <w:r>
        <w:rPr>
          <w:sz w:val="18"/>
        </w:rPr>
        <w:t>К</w:t>
      </w:r>
      <w:r w:rsidRPr="00476CE1">
        <w:rPr>
          <w:sz w:val="18"/>
        </w:rPr>
        <w:t>ыр</w:t>
      </w:r>
      <w:r>
        <w:rPr>
          <w:sz w:val="18"/>
        </w:rPr>
        <w:t>гызпатент</w:t>
      </w:r>
      <w:proofErr w:type="spellEnd"/>
      <w:r>
        <w:rPr>
          <w:sz w:val="18"/>
        </w:rPr>
        <w:t>)</w:t>
      </w:r>
    </w:p>
    <w:p w:rsidR="00C61405" w:rsidRPr="00706524" w:rsidRDefault="0049125C" w:rsidP="004A389E">
      <w:pPr>
        <w:jc w:val="center"/>
        <w:rPr>
          <w:sz w:val="22"/>
        </w:rPr>
      </w:pPr>
      <w:r w:rsidRPr="00CE1F20">
        <w:rPr>
          <w:sz w:val="17"/>
        </w:rPr>
        <w:t xml:space="preserve">720021, г. Бишкек, ул. </w:t>
      </w:r>
      <w:proofErr w:type="gramStart"/>
      <w:r w:rsidRPr="00CE1F20">
        <w:rPr>
          <w:sz w:val="17"/>
        </w:rPr>
        <w:t>Московская</w:t>
      </w:r>
      <w:proofErr w:type="gramEnd"/>
      <w:r w:rsidRPr="00CE1F20">
        <w:rPr>
          <w:sz w:val="17"/>
        </w:rPr>
        <w:t>, 62, тел.: (312) 68 08 19, 68 16 41; факс: (312) 68 17 03</w:t>
      </w:r>
    </w:p>
    <w:sectPr w:rsidR="00C61405" w:rsidRPr="00706524">
      <w:type w:val="continuous"/>
      <w:pgSz w:w="11907" w:h="16840" w:code="9"/>
      <w:pgMar w:top="1418" w:right="992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23" w:rsidRDefault="000F4323">
      <w:r>
        <w:separator/>
      </w:r>
    </w:p>
  </w:endnote>
  <w:endnote w:type="continuationSeparator" w:id="0">
    <w:p w:rsidR="000F4323" w:rsidRDefault="000F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23" w:rsidRDefault="000F4323">
      <w:r>
        <w:separator/>
      </w:r>
    </w:p>
  </w:footnote>
  <w:footnote w:type="continuationSeparator" w:id="0">
    <w:p w:rsidR="000F4323" w:rsidRDefault="000F4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5" w:rsidRPr="00F23EC2" w:rsidRDefault="00711E12">
    <w:pPr>
      <w:pStyle w:val="a3"/>
      <w:jc w:val="center"/>
      <w:rPr>
        <w:sz w:val="22"/>
        <w:szCs w:val="22"/>
      </w:rPr>
    </w:pPr>
    <w:r>
      <w:rPr>
        <w:sz w:val="22"/>
        <w:szCs w:val="22"/>
        <w:lang w:val="en-US"/>
      </w:rPr>
      <w:t>3</w:t>
    </w:r>
    <w:r w:rsidR="00E8440F">
      <w:rPr>
        <w:sz w:val="22"/>
        <w:szCs w:val="22"/>
        <w:lang w:val="en-US"/>
      </w:rPr>
      <w:t>2</w:t>
    </w:r>
    <w:r w:rsidR="003E54BF">
      <w:rPr>
        <w:sz w:val="22"/>
        <w:szCs w:val="22"/>
        <w:lang w:val="en-US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0121B5"/>
    <w:rsid w:val="00015F6D"/>
    <w:rsid w:val="00020118"/>
    <w:rsid w:val="000334E8"/>
    <w:rsid w:val="000469C5"/>
    <w:rsid w:val="00054079"/>
    <w:rsid w:val="00082FFB"/>
    <w:rsid w:val="000858AD"/>
    <w:rsid w:val="00087004"/>
    <w:rsid w:val="00094749"/>
    <w:rsid w:val="00096F71"/>
    <w:rsid w:val="0009748F"/>
    <w:rsid w:val="000A1E5F"/>
    <w:rsid w:val="000A4B52"/>
    <w:rsid w:val="000A7A89"/>
    <w:rsid w:val="000B54C5"/>
    <w:rsid w:val="000D3D01"/>
    <w:rsid w:val="000F4323"/>
    <w:rsid w:val="000F4CFA"/>
    <w:rsid w:val="000F56E7"/>
    <w:rsid w:val="000F7A9D"/>
    <w:rsid w:val="001171F7"/>
    <w:rsid w:val="0012219C"/>
    <w:rsid w:val="0012569D"/>
    <w:rsid w:val="00130383"/>
    <w:rsid w:val="00134F59"/>
    <w:rsid w:val="001427CF"/>
    <w:rsid w:val="001428E2"/>
    <w:rsid w:val="001465BA"/>
    <w:rsid w:val="00161AE8"/>
    <w:rsid w:val="00162FBC"/>
    <w:rsid w:val="0019259D"/>
    <w:rsid w:val="001A22BB"/>
    <w:rsid w:val="001C19DF"/>
    <w:rsid w:val="001C5673"/>
    <w:rsid w:val="001D5F63"/>
    <w:rsid w:val="001E0822"/>
    <w:rsid w:val="00251B26"/>
    <w:rsid w:val="00260824"/>
    <w:rsid w:val="00283907"/>
    <w:rsid w:val="002867F0"/>
    <w:rsid w:val="002B2A3A"/>
    <w:rsid w:val="002B2CCC"/>
    <w:rsid w:val="002D283B"/>
    <w:rsid w:val="002F248F"/>
    <w:rsid w:val="002F3BD2"/>
    <w:rsid w:val="002F43F1"/>
    <w:rsid w:val="00304C4F"/>
    <w:rsid w:val="00306D34"/>
    <w:rsid w:val="003147D2"/>
    <w:rsid w:val="00330123"/>
    <w:rsid w:val="00331B0F"/>
    <w:rsid w:val="00344868"/>
    <w:rsid w:val="00345A79"/>
    <w:rsid w:val="00362071"/>
    <w:rsid w:val="0036524B"/>
    <w:rsid w:val="003666B4"/>
    <w:rsid w:val="00375F39"/>
    <w:rsid w:val="003773A8"/>
    <w:rsid w:val="0038326D"/>
    <w:rsid w:val="003845F4"/>
    <w:rsid w:val="00396BA3"/>
    <w:rsid w:val="003B58E9"/>
    <w:rsid w:val="003C5E63"/>
    <w:rsid w:val="003E30C5"/>
    <w:rsid w:val="003E54BF"/>
    <w:rsid w:val="003E6E78"/>
    <w:rsid w:val="003F621D"/>
    <w:rsid w:val="00405625"/>
    <w:rsid w:val="004125B8"/>
    <w:rsid w:val="00414F48"/>
    <w:rsid w:val="00427351"/>
    <w:rsid w:val="00435F31"/>
    <w:rsid w:val="00436B78"/>
    <w:rsid w:val="00442DAF"/>
    <w:rsid w:val="00447A36"/>
    <w:rsid w:val="00456912"/>
    <w:rsid w:val="00471605"/>
    <w:rsid w:val="00471E89"/>
    <w:rsid w:val="0047430E"/>
    <w:rsid w:val="00475D71"/>
    <w:rsid w:val="004849B1"/>
    <w:rsid w:val="00486AE7"/>
    <w:rsid w:val="0049125C"/>
    <w:rsid w:val="00492336"/>
    <w:rsid w:val="004A3285"/>
    <w:rsid w:val="004A389E"/>
    <w:rsid w:val="004A5CA9"/>
    <w:rsid w:val="004A7AE3"/>
    <w:rsid w:val="004B5DF1"/>
    <w:rsid w:val="004C1108"/>
    <w:rsid w:val="004C6B44"/>
    <w:rsid w:val="004D6439"/>
    <w:rsid w:val="00504C17"/>
    <w:rsid w:val="00507962"/>
    <w:rsid w:val="005144A2"/>
    <w:rsid w:val="00520D31"/>
    <w:rsid w:val="00534F92"/>
    <w:rsid w:val="0054228E"/>
    <w:rsid w:val="00562039"/>
    <w:rsid w:val="00582D31"/>
    <w:rsid w:val="00590613"/>
    <w:rsid w:val="00594368"/>
    <w:rsid w:val="005A000E"/>
    <w:rsid w:val="005A5331"/>
    <w:rsid w:val="005B563C"/>
    <w:rsid w:val="005E3F55"/>
    <w:rsid w:val="00607603"/>
    <w:rsid w:val="00621F6F"/>
    <w:rsid w:val="00621F97"/>
    <w:rsid w:val="00631A08"/>
    <w:rsid w:val="00631A3E"/>
    <w:rsid w:val="00637B6B"/>
    <w:rsid w:val="00641A57"/>
    <w:rsid w:val="00650781"/>
    <w:rsid w:val="00652B17"/>
    <w:rsid w:val="00675B31"/>
    <w:rsid w:val="00677335"/>
    <w:rsid w:val="006819A8"/>
    <w:rsid w:val="0069661F"/>
    <w:rsid w:val="006974CE"/>
    <w:rsid w:val="00697795"/>
    <w:rsid w:val="006B3F0C"/>
    <w:rsid w:val="006C4A3C"/>
    <w:rsid w:val="006F692D"/>
    <w:rsid w:val="007029BE"/>
    <w:rsid w:val="00706524"/>
    <w:rsid w:val="007074E6"/>
    <w:rsid w:val="00711855"/>
    <w:rsid w:val="00711E12"/>
    <w:rsid w:val="007137D5"/>
    <w:rsid w:val="00715B8B"/>
    <w:rsid w:val="0071782F"/>
    <w:rsid w:val="00720A45"/>
    <w:rsid w:val="00730648"/>
    <w:rsid w:val="00731152"/>
    <w:rsid w:val="00741113"/>
    <w:rsid w:val="00753A8A"/>
    <w:rsid w:val="0076228A"/>
    <w:rsid w:val="00763A54"/>
    <w:rsid w:val="00767EBB"/>
    <w:rsid w:val="00775D9E"/>
    <w:rsid w:val="0077694E"/>
    <w:rsid w:val="00781FD9"/>
    <w:rsid w:val="007820F6"/>
    <w:rsid w:val="007914BD"/>
    <w:rsid w:val="007923DC"/>
    <w:rsid w:val="00793B89"/>
    <w:rsid w:val="007A4697"/>
    <w:rsid w:val="007D0959"/>
    <w:rsid w:val="007D1489"/>
    <w:rsid w:val="007E4E2D"/>
    <w:rsid w:val="007F5632"/>
    <w:rsid w:val="00804CD7"/>
    <w:rsid w:val="00807D17"/>
    <w:rsid w:val="00810924"/>
    <w:rsid w:val="00810BDE"/>
    <w:rsid w:val="00833610"/>
    <w:rsid w:val="00836E1D"/>
    <w:rsid w:val="00837B83"/>
    <w:rsid w:val="00837BF5"/>
    <w:rsid w:val="00842092"/>
    <w:rsid w:val="00846889"/>
    <w:rsid w:val="00850DB3"/>
    <w:rsid w:val="00861C96"/>
    <w:rsid w:val="00862BF8"/>
    <w:rsid w:val="00866F6A"/>
    <w:rsid w:val="00872DB9"/>
    <w:rsid w:val="0087643F"/>
    <w:rsid w:val="00884239"/>
    <w:rsid w:val="00886BAD"/>
    <w:rsid w:val="00896C7C"/>
    <w:rsid w:val="008A6003"/>
    <w:rsid w:val="008A78AC"/>
    <w:rsid w:val="008B57AB"/>
    <w:rsid w:val="008D3EB5"/>
    <w:rsid w:val="008D78E5"/>
    <w:rsid w:val="008E7CE3"/>
    <w:rsid w:val="008F5291"/>
    <w:rsid w:val="009108C4"/>
    <w:rsid w:val="009178AD"/>
    <w:rsid w:val="00930237"/>
    <w:rsid w:val="00943142"/>
    <w:rsid w:val="00944A73"/>
    <w:rsid w:val="009468B0"/>
    <w:rsid w:val="00946F8A"/>
    <w:rsid w:val="0094736F"/>
    <w:rsid w:val="00954B7B"/>
    <w:rsid w:val="009830F5"/>
    <w:rsid w:val="00994486"/>
    <w:rsid w:val="00995C43"/>
    <w:rsid w:val="009960DE"/>
    <w:rsid w:val="009A2BDC"/>
    <w:rsid w:val="009D5BBE"/>
    <w:rsid w:val="009E213F"/>
    <w:rsid w:val="009F1151"/>
    <w:rsid w:val="00A00C87"/>
    <w:rsid w:val="00A01063"/>
    <w:rsid w:val="00A01BEC"/>
    <w:rsid w:val="00A21ECF"/>
    <w:rsid w:val="00A22FBD"/>
    <w:rsid w:val="00A3074E"/>
    <w:rsid w:val="00A51A07"/>
    <w:rsid w:val="00A54273"/>
    <w:rsid w:val="00A7145C"/>
    <w:rsid w:val="00A74B5E"/>
    <w:rsid w:val="00A92609"/>
    <w:rsid w:val="00A96336"/>
    <w:rsid w:val="00AB5300"/>
    <w:rsid w:val="00AC277B"/>
    <w:rsid w:val="00AC4CBA"/>
    <w:rsid w:val="00AC5A76"/>
    <w:rsid w:val="00AD1B49"/>
    <w:rsid w:val="00AD506E"/>
    <w:rsid w:val="00AD5EFC"/>
    <w:rsid w:val="00AD5FE1"/>
    <w:rsid w:val="00AD7E26"/>
    <w:rsid w:val="00AE1FC0"/>
    <w:rsid w:val="00AE411C"/>
    <w:rsid w:val="00AE7A4A"/>
    <w:rsid w:val="00AF2424"/>
    <w:rsid w:val="00B0310F"/>
    <w:rsid w:val="00B042A4"/>
    <w:rsid w:val="00B23411"/>
    <w:rsid w:val="00B27263"/>
    <w:rsid w:val="00B414C0"/>
    <w:rsid w:val="00B422B1"/>
    <w:rsid w:val="00B47B0D"/>
    <w:rsid w:val="00B50CD6"/>
    <w:rsid w:val="00B51828"/>
    <w:rsid w:val="00B55B53"/>
    <w:rsid w:val="00B608B6"/>
    <w:rsid w:val="00B64688"/>
    <w:rsid w:val="00B71673"/>
    <w:rsid w:val="00B80CC9"/>
    <w:rsid w:val="00B922EE"/>
    <w:rsid w:val="00BB7D31"/>
    <w:rsid w:val="00BC12A4"/>
    <w:rsid w:val="00BC133E"/>
    <w:rsid w:val="00BC45BF"/>
    <w:rsid w:val="00BC4E06"/>
    <w:rsid w:val="00BC5296"/>
    <w:rsid w:val="00BF2B6C"/>
    <w:rsid w:val="00C00216"/>
    <w:rsid w:val="00C16D1E"/>
    <w:rsid w:val="00C16E35"/>
    <w:rsid w:val="00C61326"/>
    <w:rsid w:val="00C61405"/>
    <w:rsid w:val="00C66036"/>
    <w:rsid w:val="00C72E8D"/>
    <w:rsid w:val="00C761D2"/>
    <w:rsid w:val="00CA2196"/>
    <w:rsid w:val="00CB046C"/>
    <w:rsid w:val="00CD3D55"/>
    <w:rsid w:val="00CD7B95"/>
    <w:rsid w:val="00CE1405"/>
    <w:rsid w:val="00CE45F7"/>
    <w:rsid w:val="00CE62D2"/>
    <w:rsid w:val="00CF7F9A"/>
    <w:rsid w:val="00D01B87"/>
    <w:rsid w:val="00D02FC2"/>
    <w:rsid w:val="00D06551"/>
    <w:rsid w:val="00D16D52"/>
    <w:rsid w:val="00D17806"/>
    <w:rsid w:val="00D17886"/>
    <w:rsid w:val="00D2525E"/>
    <w:rsid w:val="00D346EF"/>
    <w:rsid w:val="00D40F26"/>
    <w:rsid w:val="00D44DD1"/>
    <w:rsid w:val="00D44F85"/>
    <w:rsid w:val="00D5168F"/>
    <w:rsid w:val="00D6205B"/>
    <w:rsid w:val="00D765B5"/>
    <w:rsid w:val="00D82E4D"/>
    <w:rsid w:val="00D8527C"/>
    <w:rsid w:val="00D97BAB"/>
    <w:rsid w:val="00DB0E70"/>
    <w:rsid w:val="00DB2570"/>
    <w:rsid w:val="00DC0FE2"/>
    <w:rsid w:val="00DD03A3"/>
    <w:rsid w:val="00DE16C5"/>
    <w:rsid w:val="00DF0FD1"/>
    <w:rsid w:val="00DF3297"/>
    <w:rsid w:val="00DF5928"/>
    <w:rsid w:val="00E02817"/>
    <w:rsid w:val="00E24860"/>
    <w:rsid w:val="00E24E56"/>
    <w:rsid w:val="00E4121F"/>
    <w:rsid w:val="00E74B89"/>
    <w:rsid w:val="00E80170"/>
    <w:rsid w:val="00E8440F"/>
    <w:rsid w:val="00EA7E0B"/>
    <w:rsid w:val="00EB2F91"/>
    <w:rsid w:val="00EB4DBB"/>
    <w:rsid w:val="00EB70F9"/>
    <w:rsid w:val="00EC0349"/>
    <w:rsid w:val="00EC2775"/>
    <w:rsid w:val="00EE20A9"/>
    <w:rsid w:val="00EF440A"/>
    <w:rsid w:val="00F10D28"/>
    <w:rsid w:val="00F127EF"/>
    <w:rsid w:val="00F23EC2"/>
    <w:rsid w:val="00F32D23"/>
    <w:rsid w:val="00F32FF8"/>
    <w:rsid w:val="00F340CA"/>
    <w:rsid w:val="00F37502"/>
    <w:rsid w:val="00F37F17"/>
    <w:rsid w:val="00F45767"/>
    <w:rsid w:val="00F5384F"/>
    <w:rsid w:val="00F85E2A"/>
    <w:rsid w:val="00F86065"/>
    <w:rsid w:val="00FA6DF0"/>
    <w:rsid w:val="00FB2A84"/>
    <w:rsid w:val="00FB4F9A"/>
    <w:rsid w:val="00FC002B"/>
    <w:rsid w:val="00FC13EB"/>
    <w:rsid w:val="00FC1D98"/>
    <w:rsid w:val="00FC2035"/>
    <w:rsid w:val="00FC5633"/>
    <w:rsid w:val="00FD2FA5"/>
    <w:rsid w:val="00FE034E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4A38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A3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4A38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A3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XTreme.ws</cp:lastModifiedBy>
  <cp:revision>5</cp:revision>
  <dcterms:created xsi:type="dcterms:W3CDTF">2021-09-14T10:23:00Z</dcterms:created>
  <dcterms:modified xsi:type="dcterms:W3CDTF">2021-09-15T07:58:00Z</dcterms:modified>
</cp:coreProperties>
</file>