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05" w:rsidRPr="00706524" w:rsidRDefault="00C61405" w:rsidP="00807D17">
      <w:pPr>
        <w:framePr w:h="0" w:hSpace="141" w:wrap="around" w:vAnchor="text" w:hAnchor="page" w:x="1516" w:y="23"/>
      </w:pPr>
      <w:r w:rsidRPr="00706524">
        <w:object w:dxaOrig="1543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45pt;height:90.95pt" o:ole="">
            <v:imagedata r:id="rId7" o:title=""/>
          </v:shape>
          <o:OLEObject Type="Embed" ProgID="CDraw5" ShapeID="_x0000_i1025" DrawAspect="Content" ObjectID="_1622293593" r:id="rId8"/>
        </w:object>
      </w:r>
    </w:p>
    <w:p w:rsidR="00C61405" w:rsidRPr="00706524" w:rsidRDefault="00C6140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1290"/>
        <w:gridCol w:w="2382"/>
        <w:gridCol w:w="284"/>
      </w:tblGrid>
      <w:tr w:rsidR="00807D17" w:rsidRPr="00706524">
        <w:tc>
          <w:tcPr>
            <w:tcW w:w="1204" w:type="dxa"/>
            <w:gridSpan w:val="2"/>
          </w:tcPr>
          <w:p w:rsidR="00807D17" w:rsidRPr="00706524" w:rsidRDefault="00807D17" w:rsidP="00807D17">
            <w:pPr>
              <w:framePr w:h="0" w:hSpace="141" w:wrap="around" w:vAnchor="text" w:hAnchor="page" w:x="5900" w:y="189"/>
            </w:pPr>
            <w:r w:rsidRPr="00706524">
              <w:rPr>
                <w:sz w:val="24"/>
              </w:rPr>
              <w:t xml:space="preserve">(19) </w:t>
            </w:r>
            <w:r w:rsidRPr="00706524">
              <w:rPr>
                <w:b/>
                <w:sz w:val="36"/>
              </w:rPr>
              <w:t>KG</w:t>
            </w:r>
          </w:p>
        </w:tc>
        <w:tc>
          <w:tcPr>
            <w:tcW w:w="1290" w:type="dxa"/>
          </w:tcPr>
          <w:p w:rsidR="00807D17" w:rsidRPr="00706524" w:rsidRDefault="00807D17" w:rsidP="00807D17">
            <w:pPr>
              <w:framePr w:h="0" w:hSpace="141" w:wrap="around" w:vAnchor="text" w:hAnchor="page" w:x="5900" w:y="189"/>
              <w:rPr>
                <w:sz w:val="2"/>
              </w:rPr>
            </w:pPr>
          </w:p>
          <w:p w:rsidR="00807D17" w:rsidRPr="00793B89" w:rsidRDefault="00807D17" w:rsidP="00D2525E">
            <w:pPr>
              <w:framePr w:h="0" w:hSpace="141" w:wrap="around" w:vAnchor="text" w:hAnchor="page" w:x="5900" w:y="189"/>
              <w:rPr>
                <w:b/>
                <w:sz w:val="36"/>
                <w:lang w:val="ky-KG"/>
              </w:rPr>
            </w:pPr>
            <w:r w:rsidRPr="00706524">
              <w:rPr>
                <w:sz w:val="24"/>
              </w:rPr>
              <w:t xml:space="preserve">(11)  </w:t>
            </w:r>
            <w:r w:rsidR="00251B26">
              <w:rPr>
                <w:b/>
                <w:sz w:val="36"/>
              </w:rPr>
              <w:t>2</w:t>
            </w:r>
            <w:r w:rsidR="00AD5FE1">
              <w:rPr>
                <w:b/>
                <w:sz w:val="36"/>
              </w:rPr>
              <w:t>6</w:t>
            </w:r>
            <w:r w:rsidR="00D2525E">
              <w:rPr>
                <w:b/>
                <w:sz w:val="36"/>
              </w:rPr>
              <w:t>2</w:t>
            </w:r>
          </w:p>
        </w:tc>
        <w:tc>
          <w:tcPr>
            <w:tcW w:w="2382" w:type="dxa"/>
          </w:tcPr>
          <w:p w:rsidR="00807D17" w:rsidRPr="00706524" w:rsidRDefault="00807D17" w:rsidP="00AD5FE1">
            <w:pPr>
              <w:framePr w:h="0" w:hSpace="141" w:wrap="around" w:vAnchor="text" w:hAnchor="page" w:x="5900" w:y="189"/>
            </w:pP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 w:rsidR="00715B8B">
              <w:rPr>
                <w:b/>
                <w:bCs/>
                <w:sz w:val="36"/>
                <w:szCs w:val="36"/>
                <w:lang w:val="ky-KG"/>
              </w:rPr>
              <w:t>3</w:t>
            </w:r>
            <w:r w:rsidR="00AD5FE1">
              <w:rPr>
                <w:b/>
                <w:bCs/>
                <w:sz w:val="36"/>
                <w:szCs w:val="36"/>
                <w:lang w:val="ky-KG"/>
              </w:rPr>
              <w:t>1</w:t>
            </w:r>
            <w:r w:rsidR="00F340CA">
              <w:rPr>
                <w:b/>
                <w:sz w:val="36"/>
                <w:szCs w:val="36"/>
              </w:rPr>
              <w:t>.</w:t>
            </w:r>
            <w:r w:rsidR="00D01B87">
              <w:rPr>
                <w:b/>
                <w:sz w:val="36"/>
                <w:szCs w:val="36"/>
              </w:rPr>
              <w:t>0</w:t>
            </w:r>
            <w:r w:rsidR="00AD5FE1">
              <w:rPr>
                <w:b/>
                <w:sz w:val="36"/>
                <w:szCs w:val="36"/>
              </w:rPr>
              <w:t>5</w:t>
            </w:r>
            <w:r w:rsidR="00F340CA">
              <w:rPr>
                <w:b/>
                <w:sz w:val="36"/>
                <w:szCs w:val="36"/>
              </w:rPr>
              <w:t>.201</w:t>
            </w:r>
            <w:r w:rsidR="00D01B87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84" w:type="dxa"/>
          </w:tcPr>
          <w:p w:rsidR="00807D17" w:rsidRPr="00706524" w:rsidRDefault="00807D17">
            <w:pPr>
              <w:framePr w:h="0" w:hSpace="141" w:wrap="around" w:vAnchor="text" w:hAnchor="page" w:x="5900" w:y="189"/>
              <w:spacing w:before="40"/>
              <w:jc w:val="center"/>
              <w:rPr>
                <w:b/>
                <w:sz w:val="32"/>
                <w:u w:val="single"/>
              </w:rPr>
            </w:pPr>
          </w:p>
        </w:tc>
      </w:tr>
      <w:tr w:rsidR="00C61405" w:rsidRPr="00706524">
        <w:tc>
          <w:tcPr>
            <w:tcW w:w="1204" w:type="dxa"/>
            <w:gridSpan w:val="2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</w:pPr>
          </w:p>
        </w:tc>
        <w:tc>
          <w:tcPr>
            <w:tcW w:w="3956" w:type="dxa"/>
            <w:gridSpan w:val="3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  <w:jc w:val="center"/>
              <w:rPr>
                <w:u w:val="single"/>
              </w:rPr>
            </w:pPr>
          </w:p>
        </w:tc>
      </w:tr>
      <w:tr w:rsidR="00C61405" w:rsidRPr="00706524">
        <w:tc>
          <w:tcPr>
            <w:tcW w:w="637" w:type="dxa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 w:after="40"/>
            </w:pPr>
            <w:r w:rsidRPr="00706524">
              <w:rPr>
                <w:sz w:val="24"/>
              </w:rPr>
              <w:t>(51)</w:t>
            </w:r>
          </w:p>
        </w:tc>
        <w:tc>
          <w:tcPr>
            <w:tcW w:w="4523" w:type="dxa"/>
            <w:gridSpan w:val="4"/>
          </w:tcPr>
          <w:p w:rsidR="00860CEA" w:rsidRPr="00860CEA" w:rsidRDefault="00860CEA" w:rsidP="00860CEA">
            <w:pPr>
              <w:framePr w:h="0" w:hSpace="141" w:wrap="around" w:vAnchor="text" w:hAnchor="page" w:x="5900" w:y="189"/>
              <w:ind w:left="72" w:hanging="72"/>
              <w:jc w:val="both"/>
              <w:rPr>
                <w:sz w:val="24"/>
                <w:szCs w:val="24"/>
              </w:rPr>
            </w:pPr>
            <w:r w:rsidRPr="00860CEA">
              <w:rPr>
                <w:b/>
                <w:i/>
                <w:sz w:val="24"/>
                <w:szCs w:val="24"/>
                <w:lang w:val="en-US"/>
              </w:rPr>
              <w:t>F</w:t>
            </w:r>
            <w:r w:rsidRPr="00860CEA">
              <w:rPr>
                <w:b/>
                <w:i/>
                <w:sz w:val="24"/>
                <w:szCs w:val="24"/>
              </w:rPr>
              <w:t>24</w:t>
            </w:r>
            <w:r w:rsidRPr="00860CEA">
              <w:rPr>
                <w:b/>
                <w:i/>
                <w:sz w:val="24"/>
                <w:szCs w:val="24"/>
                <w:lang w:val="en-US"/>
              </w:rPr>
              <w:t>F</w:t>
            </w:r>
            <w:r w:rsidRPr="00860CEA">
              <w:rPr>
                <w:b/>
                <w:i/>
                <w:sz w:val="24"/>
                <w:szCs w:val="24"/>
              </w:rPr>
              <w:t xml:space="preserve"> 3/16</w:t>
            </w:r>
            <w:r w:rsidRPr="00860CEA">
              <w:rPr>
                <w:sz w:val="24"/>
                <w:szCs w:val="24"/>
              </w:rPr>
              <w:t xml:space="preserve"> (201</w:t>
            </w:r>
            <w:r w:rsidR="00C74373">
              <w:rPr>
                <w:sz w:val="24"/>
                <w:szCs w:val="24"/>
              </w:rPr>
              <w:t>9</w:t>
            </w:r>
            <w:r w:rsidRPr="00860CEA">
              <w:rPr>
                <w:sz w:val="24"/>
                <w:szCs w:val="24"/>
              </w:rPr>
              <w:t>.01)</w:t>
            </w:r>
          </w:p>
          <w:p w:rsidR="00C61405" w:rsidRPr="00706524" w:rsidRDefault="00860CEA" w:rsidP="00C74373">
            <w:pPr>
              <w:framePr w:h="0" w:hSpace="141" w:wrap="around" w:vAnchor="text" w:hAnchor="page" w:x="5900" w:y="189"/>
              <w:ind w:left="72" w:hanging="72"/>
              <w:jc w:val="both"/>
              <w:rPr>
                <w:b/>
                <w:sz w:val="24"/>
                <w:u w:val="single"/>
              </w:rPr>
            </w:pPr>
            <w:r w:rsidRPr="00860CEA">
              <w:rPr>
                <w:b/>
                <w:i/>
                <w:sz w:val="24"/>
                <w:szCs w:val="24"/>
                <w:lang w:val="en-US"/>
              </w:rPr>
              <w:t>H</w:t>
            </w:r>
            <w:r w:rsidRPr="00860CEA">
              <w:rPr>
                <w:b/>
                <w:i/>
                <w:sz w:val="24"/>
                <w:szCs w:val="24"/>
              </w:rPr>
              <w:t>05</w:t>
            </w:r>
            <w:r w:rsidRPr="00860CEA">
              <w:rPr>
                <w:b/>
                <w:i/>
                <w:sz w:val="24"/>
                <w:szCs w:val="24"/>
                <w:lang w:val="en-US"/>
              </w:rPr>
              <w:t>B</w:t>
            </w:r>
            <w:r w:rsidRPr="00860CEA">
              <w:rPr>
                <w:b/>
                <w:i/>
                <w:sz w:val="24"/>
                <w:szCs w:val="24"/>
              </w:rPr>
              <w:t xml:space="preserve"> 35/00</w:t>
            </w:r>
            <w:r w:rsidRPr="00860CEA">
              <w:rPr>
                <w:sz w:val="24"/>
                <w:szCs w:val="24"/>
              </w:rPr>
              <w:t xml:space="preserve"> (201</w:t>
            </w:r>
            <w:r w:rsidR="00C74373">
              <w:rPr>
                <w:sz w:val="24"/>
                <w:szCs w:val="24"/>
              </w:rPr>
              <w:t>9</w:t>
            </w:r>
            <w:r w:rsidRPr="00860CEA">
              <w:rPr>
                <w:sz w:val="24"/>
                <w:szCs w:val="24"/>
              </w:rPr>
              <w:t>.01)</w:t>
            </w:r>
          </w:p>
        </w:tc>
      </w:tr>
    </w:tbl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>
      <w:pPr>
        <w:ind w:right="4818"/>
        <w:rPr>
          <w:b/>
        </w:rPr>
      </w:pPr>
    </w:p>
    <w:p w:rsidR="00C61405" w:rsidRPr="00706524" w:rsidRDefault="00C61405">
      <w:pPr>
        <w:ind w:right="4818"/>
        <w:rPr>
          <w:b/>
        </w:rPr>
      </w:pPr>
    </w:p>
    <w:p w:rsidR="00C61405" w:rsidRPr="00706524" w:rsidRDefault="00AC4687">
      <w:pPr>
        <w:ind w:right="481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99321" wp14:editId="5CEE4363">
                <wp:simplePos x="0" y="0"/>
                <wp:positionH relativeFrom="column">
                  <wp:posOffset>6123305</wp:posOffset>
                </wp:positionH>
                <wp:positionV relativeFrom="paragraph">
                  <wp:posOffset>1602740</wp:posOffset>
                </wp:positionV>
                <wp:extent cx="342900" cy="308165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8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405" w:rsidRDefault="00C61405">
                            <w:pPr>
                              <w:rPr>
                                <w:sz w:val="4"/>
                              </w:rPr>
                            </w:pPr>
                          </w:p>
                          <w:p w:rsidR="00C61405" w:rsidRDefault="00C61405"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KG  </w:t>
                            </w:r>
                            <w:r>
                              <w:rPr>
                                <w:sz w:val="24"/>
                              </w:rPr>
                              <w:t xml:space="preserve">(11)  </w:t>
                            </w:r>
                            <w:r w:rsidR="00251B26">
                              <w:rPr>
                                <w:b/>
                                <w:sz w:val="36"/>
                              </w:rPr>
                              <w:t>2</w:t>
                            </w:r>
                            <w:r w:rsidR="00AD5FE1">
                              <w:rPr>
                                <w:b/>
                                <w:sz w:val="36"/>
                              </w:rPr>
                              <w:t>6</w:t>
                            </w:r>
                            <w:r w:rsidR="00D2525E">
                              <w:rPr>
                                <w:b/>
                                <w:sz w:val="36"/>
                              </w:rPr>
                              <w:t>2</w:t>
                            </w:r>
                            <w:r w:rsidR="00251B26"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 w:rsidRPr="00807D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7D17">
                              <w:rPr>
                                <w:bCs/>
                                <w:sz w:val="24"/>
                                <w:szCs w:val="24"/>
                              </w:rPr>
                              <w:t>(46)</w:t>
                            </w:r>
                            <w:r w:rsidR="00994486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715B8B">
                              <w:rPr>
                                <w:b/>
                                <w:bCs/>
                                <w:sz w:val="36"/>
                                <w:szCs w:val="36"/>
                                <w:lang w:val="ky-KG"/>
                              </w:rPr>
                              <w:t>3</w:t>
                            </w:r>
                            <w:r w:rsidR="00AD5FE1">
                              <w:rPr>
                                <w:b/>
                                <w:bCs/>
                                <w:sz w:val="36"/>
                                <w:szCs w:val="36"/>
                                <w:lang w:val="ky-KG"/>
                              </w:rPr>
                              <w:t>1</w:t>
                            </w:r>
                            <w:r w:rsidRPr="00807D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="00D01B8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="00AD5FE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Pr="00807D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.201</w:t>
                            </w:r>
                            <w:r w:rsidR="00D01B8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82.15pt;margin-top:126.2pt;width:27pt;height:24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" filled="f" stroked="f">
                <v:textbox style="layout-flow:vertical" inset="0,0,0,0">
                  <w:txbxContent>
                    <w:p w:rsidR="00C61405" w:rsidRDefault="00C61405">
                      <w:pPr>
                        <w:rPr>
                          <w:sz w:val="4"/>
                        </w:rPr>
                      </w:pPr>
                    </w:p>
                    <w:p w:rsidR="00C61405" w:rsidRDefault="00C61405">
                      <w:r>
                        <w:rPr>
                          <w:sz w:val="24"/>
                        </w:rPr>
                        <w:t xml:space="preserve">(19) </w:t>
                      </w:r>
                      <w:r>
                        <w:rPr>
                          <w:b/>
                          <w:sz w:val="36"/>
                        </w:rPr>
                        <w:t xml:space="preserve">KG  </w:t>
                      </w:r>
                      <w:r>
                        <w:rPr>
                          <w:sz w:val="24"/>
                        </w:rPr>
                        <w:t xml:space="preserve">(11)  </w:t>
                      </w:r>
                      <w:r w:rsidR="00251B26">
                        <w:rPr>
                          <w:b/>
                          <w:sz w:val="36"/>
                        </w:rPr>
                        <w:t>2</w:t>
                      </w:r>
                      <w:r w:rsidR="00AD5FE1">
                        <w:rPr>
                          <w:b/>
                          <w:sz w:val="36"/>
                        </w:rPr>
                        <w:t>6</w:t>
                      </w:r>
                      <w:r w:rsidR="00D2525E">
                        <w:rPr>
                          <w:b/>
                          <w:sz w:val="36"/>
                        </w:rPr>
                        <w:t>2</w:t>
                      </w:r>
                      <w:r w:rsidR="00251B26">
                        <w:rPr>
                          <w:b/>
                          <w:sz w:val="36"/>
                        </w:rPr>
                        <w:t xml:space="preserve">  </w:t>
                      </w:r>
                      <w:r w:rsidRPr="00807D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07D17">
                        <w:rPr>
                          <w:bCs/>
                          <w:sz w:val="24"/>
                          <w:szCs w:val="24"/>
                        </w:rPr>
                        <w:t>(46)</w:t>
                      </w:r>
                      <w:r w:rsidR="00994486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715B8B">
                        <w:rPr>
                          <w:b/>
                          <w:bCs/>
                          <w:sz w:val="36"/>
                          <w:szCs w:val="36"/>
                          <w:lang w:val="ky-KG"/>
                        </w:rPr>
                        <w:t>3</w:t>
                      </w:r>
                      <w:r w:rsidR="00AD5FE1">
                        <w:rPr>
                          <w:b/>
                          <w:bCs/>
                          <w:sz w:val="36"/>
                          <w:szCs w:val="36"/>
                          <w:lang w:val="ky-KG"/>
                        </w:rPr>
                        <w:t>1</w:t>
                      </w:r>
                      <w:r w:rsidRPr="00807D17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="00D01B87">
                        <w:rPr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="00AD5FE1">
                        <w:rPr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Pr="00807D17">
                        <w:rPr>
                          <w:b/>
                          <w:bCs/>
                          <w:sz w:val="36"/>
                          <w:szCs w:val="36"/>
                        </w:rPr>
                        <w:t>.201</w:t>
                      </w:r>
                      <w:r w:rsidR="00D01B87">
                        <w:rPr>
                          <w:b/>
                          <w:bCs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  <w:r w:rsidRPr="00706524">
        <w:rPr>
          <w:sz w:val="18"/>
        </w:rPr>
        <w:t>ГОСУДАРСТВЕННАЯ СЛУЖБА</w:t>
      </w:r>
      <w:r w:rsidR="00CE45F7" w:rsidRPr="00706524">
        <w:rPr>
          <w:sz w:val="18"/>
        </w:rPr>
        <w:t xml:space="preserve"> </w:t>
      </w:r>
      <w:r w:rsidRPr="00706524">
        <w:rPr>
          <w:sz w:val="18"/>
        </w:rPr>
        <w:t>ИНТЕЛЛЕКТУАЛЬНОЙ СОБСТВЕННОСТИ</w: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</w:pPr>
      <w:r w:rsidRPr="00706524">
        <w:rPr>
          <w:caps/>
          <w:sz w:val="18"/>
        </w:rPr>
        <w:t xml:space="preserve">и инноваций при Правительстве </w:t>
      </w:r>
      <w:r w:rsidRPr="00706524">
        <w:rPr>
          <w:sz w:val="18"/>
        </w:rPr>
        <w:t>КЫРГЫЗСКОЙ  РЕСПУБЛИКИ</w:t>
      </w:r>
    </w:p>
    <w:p w:rsidR="00C61405" w:rsidRPr="00706524" w:rsidRDefault="00C61405" w:rsidP="00AE7A4A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706524">
        <w:rPr>
          <w:b/>
          <w:sz w:val="24"/>
        </w:rPr>
        <w:t>(12)</w:t>
      </w:r>
      <w:r w:rsidRPr="00706524">
        <w:rPr>
          <w:sz w:val="24"/>
        </w:rPr>
        <w:t xml:space="preserve">  </w:t>
      </w:r>
      <w:r w:rsidRPr="00706524">
        <w:rPr>
          <w:b/>
          <w:sz w:val="40"/>
        </w:rPr>
        <w:t>ОПИСАНИЕ ПОЛЕЗНОЙ МОДЕЛИ</w:t>
      </w:r>
    </w:p>
    <w:p w:rsidR="0076228A" w:rsidRPr="00CE1F20" w:rsidRDefault="0076228A" w:rsidP="0076228A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CE1F20">
        <w:rPr>
          <w:b/>
          <w:sz w:val="24"/>
        </w:rPr>
        <w:t>к патенту Кыргызской Республики под ответственность заявителя</w:t>
      </w:r>
    </w:p>
    <w:p w:rsidR="00C61405" w:rsidRPr="00706524" w:rsidRDefault="00C61405" w:rsidP="00807D17">
      <w:pPr>
        <w:framePr w:h="1265" w:hRule="exact" w:hSpace="142" w:wrap="around" w:vAnchor="page" w:hAnchor="page" w:x="1413" w:y="4505" w:anchorLock="1"/>
        <w:rPr>
          <w:b/>
        </w:rPr>
      </w:pPr>
    </w:p>
    <w:p w:rsidR="00C61405" w:rsidRPr="00706524" w:rsidRDefault="00AC4687" w:rsidP="00807D17">
      <w:pPr>
        <w:framePr w:h="1265" w:hRule="exact" w:hSpace="142" w:wrap="around" w:vAnchor="page" w:hAnchor="page" w:x="1413" w:y="4505" w:anchorLock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B9C041B" wp14:editId="6B566329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C27168D" wp14:editId="32990666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C61405" w:rsidRPr="00706524" w:rsidRDefault="00C61405">
      <w:pPr>
        <w:rPr>
          <w:sz w:val="22"/>
        </w:rPr>
        <w:sectPr w:rsidR="00C61405" w:rsidRPr="00706524">
          <w:headerReference w:type="default" r:id="rId9"/>
          <w:pgSz w:w="11907" w:h="16840" w:code="9"/>
          <w:pgMar w:top="1418" w:right="992" w:bottom="1418" w:left="1418" w:header="720" w:footer="720" w:gutter="0"/>
          <w:cols w:space="720"/>
          <w:titlePg/>
        </w:sectPr>
      </w:pPr>
    </w:p>
    <w:p w:rsidR="00860CEA" w:rsidRPr="00EF3214" w:rsidRDefault="00860CEA" w:rsidP="00860CEA">
      <w:pPr>
        <w:ind w:left="426" w:hanging="426"/>
        <w:jc w:val="both"/>
        <w:rPr>
          <w:sz w:val="22"/>
          <w:szCs w:val="22"/>
        </w:rPr>
      </w:pPr>
      <w:r w:rsidRPr="00EF3214">
        <w:rPr>
          <w:sz w:val="22"/>
          <w:szCs w:val="22"/>
        </w:rPr>
        <w:t>(21) 20180002.2</w:t>
      </w:r>
    </w:p>
    <w:p w:rsidR="00860CEA" w:rsidRPr="00EF3214" w:rsidRDefault="00860CEA" w:rsidP="00860CEA">
      <w:pPr>
        <w:ind w:left="426" w:hanging="426"/>
        <w:jc w:val="both"/>
        <w:rPr>
          <w:sz w:val="22"/>
          <w:szCs w:val="22"/>
        </w:rPr>
      </w:pPr>
      <w:r w:rsidRPr="00EF3214">
        <w:rPr>
          <w:sz w:val="22"/>
          <w:szCs w:val="22"/>
        </w:rPr>
        <w:t>(22) 24.01.2018</w:t>
      </w:r>
    </w:p>
    <w:p w:rsidR="00860CEA" w:rsidRPr="00715B8B" w:rsidRDefault="00860CEA" w:rsidP="00860CEA">
      <w:pPr>
        <w:jc w:val="both"/>
        <w:rPr>
          <w:sz w:val="22"/>
          <w:lang w:val="ky-KG"/>
        </w:rPr>
      </w:pPr>
      <w:r w:rsidRPr="00706524">
        <w:rPr>
          <w:sz w:val="22"/>
        </w:rPr>
        <w:t xml:space="preserve">(46) </w:t>
      </w:r>
      <w:r>
        <w:rPr>
          <w:sz w:val="22"/>
          <w:lang w:val="ky-KG"/>
        </w:rPr>
        <w:t>31</w:t>
      </w:r>
      <w:r w:rsidRPr="00706524">
        <w:rPr>
          <w:sz w:val="22"/>
        </w:rPr>
        <w:t>.</w:t>
      </w:r>
      <w:r>
        <w:rPr>
          <w:sz w:val="22"/>
        </w:rPr>
        <w:t>05</w:t>
      </w:r>
      <w:r w:rsidRPr="00706524">
        <w:rPr>
          <w:sz w:val="22"/>
        </w:rPr>
        <w:t>.201</w:t>
      </w:r>
      <w:r>
        <w:rPr>
          <w:sz w:val="22"/>
        </w:rPr>
        <w:t>9</w:t>
      </w:r>
      <w:r w:rsidRPr="00706524">
        <w:rPr>
          <w:sz w:val="22"/>
        </w:rPr>
        <w:t xml:space="preserve">. </w:t>
      </w:r>
      <w:proofErr w:type="spellStart"/>
      <w:r w:rsidRPr="00706524">
        <w:rPr>
          <w:sz w:val="22"/>
        </w:rPr>
        <w:t>Бюл</w:t>
      </w:r>
      <w:proofErr w:type="spellEnd"/>
      <w:r w:rsidRPr="00706524">
        <w:rPr>
          <w:sz w:val="22"/>
        </w:rPr>
        <w:t xml:space="preserve">. № </w:t>
      </w:r>
      <w:r>
        <w:rPr>
          <w:sz w:val="22"/>
        </w:rPr>
        <w:t>5</w:t>
      </w:r>
    </w:p>
    <w:p w:rsidR="00860CEA" w:rsidRDefault="00860CEA" w:rsidP="00860CEA">
      <w:pPr>
        <w:rPr>
          <w:sz w:val="22"/>
          <w:szCs w:val="22"/>
        </w:rPr>
      </w:pPr>
      <w:r w:rsidRPr="00EF3214">
        <w:rPr>
          <w:sz w:val="22"/>
          <w:szCs w:val="22"/>
        </w:rPr>
        <w:t xml:space="preserve">(76) </w:t>
      </w:r>
      <w:proofErr w:type="spellStart"/>
      <w:r w:rsidRPr="00EF3214">
        <w:rPr>
          <w:sz w:val="22"/>
          <w:szCs w:val="22"/>
        </w:rPr>
        <w:t>Осмонов</w:t>
      </w:r>
      <w:proofErr w:type="spellEnd"/>
      <w:r w:rsidRPr="00EF3214">
        <w:rPr>
          <w:sz w:val="22"/>
          <w:szCs w:val="22"/>
        </w:rPr>
        <w:t xml:space="preserve"> Ы.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 xml:space="preserve">Д., </w:t>
      </w:r>
      <w:proofErr w:type="spellStart"/>
      <w:r w:rsidRPr="00EF3214">
        <w:rPr>
          <w:sz w:val="22"/>
          <w:szCs w:val="22"/>
        </w:rPr>
        <w:t>Абдимуратов</w:t>
      </w:r>
      <w:proofErr w:type="spellEnd"/>
      <w:r w:rsidRPr="00EF3214">
        <w:rPr>
          <w:sz w:val="22"/>
          <w:szCs w:val="22"/>
        </w:rPr>
        <w:t xml:space="preserve"> Ж.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 xml:space="preserve">С., </w:t>
      </w:r>
      <w:proofErr w:type="spellStart"/>
      <w:r w:rsidRPr="00EF3214">
        <w:rPr>
          <w:sz w:val="22"/>
          <w:szCs w:val="22"/>
        </w:rPr>
        <w:t>Нарымбетов</w:t>
      </w:r>
      <w:proofErr w:type="spellEnd"/>
      <w:r w:rsidRPr="00EF3214">
        <w:rPr>
          <w:sz w:val="22"/>
          <w:szCs w:val="22"/>
        </w:rPr>
        <w:t xml:space="preserve"> М.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 xml:space="preserve">С., </w:t>
      </w:r>
      <w:proofErr w:type="spellStart"/>
      <w:r w:rsidRPr="00EF3214">
        <w:rPr>
          <w:sz w:val="22"/>
          <w:szCs w:val="22"/>
        </w:rPr>
        <w:t>Ордобаев</w:t>
      </w:r>
      <w:proofErr w:type="spellEnd"/>
      <w:r w:rsidRPr="00EF3214">
        <w:rPr>
          <w:sz w:val="22"/>
          <w:szCs w:val="22"/>
        </w:rPr>
        <w:t xml:space="preserve"> Б.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 xml:space="preserve">С., </w:t>
      </w:r>
    </w:p>
    <w:p w:rsidR="00860CEA" w:rsidRPr="00EF3214" w:rsidRDefault="00860CEA" w:rsidP="00860CEA">
      <w:pPr>
        <w:rPr>
          <w:sz w:val="22"/>
          <w:szCs w:val="22"/>
        </w:rPr>
      </w:pPr>
      <w:proofErr w:type="spellStart"/>
      <w:r w:rsidRPr="00EF3214">
        <w:rPr>
          <w:sz w:val="22"/>
          <w:szCs w:val="22"/>
        </w:rPr>
        <w:t>Осмонов</w:t>
      </w:r>
      <w:proofErr w:type="spellEnd"/>
      <w:r w:rsidRPr="00EF3214">
        <w:rPr>
          <w:sz w:val="22"/>
          <w:szCs w:val="22"/>
        </w:rPr>
        <w:t xml:space="preserve"> Ж.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>Ы.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 xml:space="preserve"> (</w:t>
      </w:r>
      <w:r w:rsidRPr="00EF3214">
        <w:rPr>
          <w:sz w:val="22"/>
          <w:szCs w:val="22"/>
          <w:lang w:val="en-US"/>
        </w:rPr>
        <w:t>KG</w:t>
      </w:r>
      <w:r w:rsidRPr="00EF3214">
        <w:rPr>
          <w:sz w:val="22"/>
          <w:szCs w:val="22"/>
        </w:rPr>
        <w:t>)</w:t>
      </w:r>
    </w:p>
    <w:p w:rsidR="00860CEA" w:rsidRPr="00706524" w:rsidRDefault="00860CEA" w:rsidP="00860CEA">
      <w:pPr>
        <w:rPr>
          <w:sz w:val="22"/>
        </w:rPr>
      </w:pPr>
      <w:r>
        <w:rPr>
          <w:sz w:val="22"/>
        </w:rPr>
        <w:t xml:space="preserve">(56) </w:t>
      </w:r>
      <w:r w:rsidRPr="00DE0CB5">
        <w:rPr>
          <w:sz w:val="22"/>
          <w:szCs w:val="22"/>
        </w:rPr>
        <w:t>Патент RU №</w:t>
      </w:r>
      <w:r>
        <w:rPr>
          <w:sz w:val="22"/>
          <w:szCs w:val="22"/>
        </w:rPr>
        <w:t xml:space="preserve"> </w:t>
      </w:r>
      <w:r w:rsidRPr="00DE0CB5">
        <w:rPr>
          <w:sz w:val="22"/>
          <w:szCs w:val="22"/>
        </w:rPr>
        <w:t>2555657, С</w:t>
      </w:r>
      <w:proofErr w:type="gramStart"/>
      <w:r w:rsidRPr="00DE0CB5">
        <w:rPr>
          <w:sz w:val="22"/>
          <w:szCs w:val="22"/>
        </w:rPr>
        <w:t>1</w:t>
      </w:r>
      <w:proofErr w:type="gramEnd"/>
      <w:r w:rsidRPr="00DE0CB5">
        <w:rPr>
          <w:sz w:val="22"/>
          <w:szCs w:val="22"/>
        </w:rPr>
        <w:t xml:space="preserve">, </w:t>
      </w:r>
      <w:proofErr w:type="spellStart"/>
      <w:r w:rsidRPr="00DE0CB5">
        <w:rPr>
          <w:sz w:val="22"/>
          <w:szCs w:val="22"/>
        </w:rPr>
        <w:t>кл</w:t>
      </w:r>
      <w:proofErr w:type="spellEnd"/>
      <w:r w:rsidRPr="00DE0CB5">
        <w:rPr>
          <w:sz w:val="22"/>
          <w:szCs w:val="22"/>
        </w:rPr>
        <w:t xml:space="preserve">. </w:t>
      </w:r>
      <w:r w:rsidRPr="00DE0CB5">
        <w:rPr>
          <w:sz w:val="22"/>
          <w:szCs w:val="22"/>
          <w:lang w:val="en-US"/>
        </w:rPr>
        <w:t>F</w:t>
      </w:r>
      <w:r w:rsidRPr="00DE0CB5">
        <w:rPr>
          <w:sz w:val="22"/>
          <w:szCs w:val="22"/>
        </w:rPr>
        <w:t>24</w:t>
      </w:r>
      <w:r w:rsidRPr="00DE0CB5">
        <w:rPr>
          <w:sz w:val="22"/>
          <w:szCs w:val="22"/>
          <w:lang w:val="en-US"/>
        </w:rPr>
        <w:t>F</w:t>
      </w:r>
      <w:r w:rsidRPr="00DE0CB5">
        <w:rPr>
          <w:sz w:val="22"/>
          <w:szCs w:val="22"/>
        </w:rPr>
        <w:t xml:space="preserve"> 3/147, 2015</w:t>
      </w:r>
    </w:p>
    <w:p w:rsidR="00860CEA" w:rsidRPr="00EF3214" w:rsidRDefault="00860CEA" w:rsidP="00860CEA">
      <w:pPr>
        <w:jc w:val="both"/>
        <w:rPr>
          <w:sz w:val="22"/>
          <w:szCs w:val="22"/>
        </w:rPr>
      </w:pPr>
      <w:r w:rsidRPr="00EF3214">
        <w:rPr>
          <w:sz w:val="22"/>
          <w:szCs w:val="22"/>
        </w:rPr>
        <w:t xml:space="preserve">(54) </w:t>
      </w:r>
      <w:r w:rsidRPr="00EF3214">
        <w:rPr>
          <w:b/>
          <w:sz w:val="22"/>
          <w:szCs w:val="22"/>
        </w:rPr>
        <w:t>Энергосберегающая система обеспеч</w:t>
      </w:r>
      <w:r w:rsidRPr="00EF3214">
        <w:rPr>
          <w:b/>
          <w:sz w:val="22"/>
          <w:szCs w:val="22"/>
        </w:rPr>
        <w:t>е</w:t>
      </w:r>
      <w:r w:rsidRPr="00EF3214">
        <w:rPr>
          <w:b/>
          <w:sz w:val="22"/>
          <w:szCs w:val="22"/>
        </w:rPr>
        <w:t>ния микроклимата в мастерской</w:t>
      </w:r>
    </w:p>
    <w:p w:rsidR="00DE0CB5" w:rsidRPr="00DE0CB5" w:rsidRDefault="00CB046C" w:rsidP="00DE0CB5">
      <w:pPr>
        <w:contextualSpacing/>
        <w:jc w:val="both"/>
        <w:rPr>
          <w:sz w:val="22"/>
          <w:szCs w:val="22"/>
        </w:rPr>
      </w:pPr>
      <w:r w:rsidRPr="00DE0CB5">
        <w:rPr>
          <w:sz w:val="22"/>
          <w:szCs w:val="22"/>
        </w:rPr>
        <w:t xml:space="preserve">(57) </w:t>
      </w:r>
      <w:r w:rsidR="00DE0CB5" w:rsidRPr="00DE0CB5">
        <w:rPr>
          <w:sz w:val="22"/>
          <w:szCs w:val="22"/>
        </w:rPr>
        <w:t>Полезная модель относится к сельскому хозяйству, а именно к устройствам, предн</w:t>
      </w:r>
      <w:r w:rsidR="00DE0CB5" w:rsidRPr="00DE0CB5">
        <w:rPr>
          <w:sz w:val="22"/>
          <w:szCs w:val="22"/>
        </w:rPr>
        <w:t>а</w:t>
      </w:r>
      <w:r w:rsidR="00DE0CB5" w:rsidRPr="00DE0CB5">
        <w:rPr>
          <w:sz w:val="22"/>
          <w:szCs w:val="22"/>
        </w:rPr>
        <w:t>значенным для создания требуемых параме</w:t>
      </w:r>
      <w:r w:rsidR="00DE0CB5" w:rsidRPr="00DE0CB5">
        <w:rPr>
          <w:sz w:val="22"/>
          <w:szCs w:val="22"/>
        </w:rPr>
        <w:t>т</w:t>
      </w:r>
      <w:r w:rsidR="00DE0CB5" w:rsidRPr="00DE0CB5">
        <w:rPr>
          <w:sz w:val="22"/>
          <w:szCs w:val="22"/>
        </w:rPr>
        <w:t>ров микроклимата в производственных пом</w:t>
      </w:r>
      <w:r w:rsidR="00DE0CB5" w:rsidRPr="00DE0CB5">
        <w:rPr>
          <w:sz w:val="22"/>
          <w:szCs w:val="22"/>
        </w:rPr>
        <w:t>е</w:t>
      </w:r>
      <w:r w:rsidR="00DE0CB5" w:rsidRPr="00DE0CB5">
        <w:rPr>
          <w:sz w:val="22"/>
          <w:szCs w:val="22"/>
        </w:rPr>
        <w:t>щениях, в частности, в мастерской по ремонту сельхозтехники.</w:t>
      </w:r>
    </w:p>
    <w:p w:rsidR="00DE0CB5" w:rsidRPr="00DE0CB5" w:rsidRDefault="00DE0CB5" w:rsidP="00DE0CB5">
      <w:pPr>
        <w:tabs>
          <w:tab w:val="left" w:pos="567"/>
        </w:tabs>
        <w:ind w:firstLine="426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Задачей полезной модели является созд</w:t>
      </w:r>
      <w:r w:rsidRPr="00DE0CB5">
        <w:rPr>
          <w:sz w:val="22"/>
          <w:szCs w:val="22"/>
        </w:rPr>
        <w:t>а</w:t>
      </w:r>
      <w:r w:rsidRPr="00DE0CB5">
        <w:rPr>
          <w:sz w:val="22"/>
          <w:szCs w:val="22"/>
        </w:rPr>
        <w:t>ние энергосберегающей системы обеспечения микроклимата в мастерской по ремонту сел</w:t>
      </w:r>
      <w:r w:rsidRPr="00DE0CB5">
        <w:rPr>
          <w:sz w:val="22"/>
          <w:szCs w:val="22"/>
        </w:rPr>
        <w:t>ь</w:t>
      </w:r>
      <w:r w:rsidRPr="00DE0CB5">
        <w:rPr>
          <w:sz w:val="22"/>
          <w:szCs w:val="22"/>
        </w:rPr>
        <w:t xml:space="preserve">хозтехники, </w:t>
      </w:r>
      <w:r w:rsidRPr="00DE0CB5">
        <w:rPr>
          <w:color w:val="000000"/>
          <w:sz w:val="22"/>
          <w:szCs w:val="22"/>
          <w:shd w:val="clear" w:color="auto" w:fill="FFFFFF"/>
        </w:rPr>
        <w:t>повышение эффективности обе</w:t>
      </w:r>
      <w:r w:rsidRPr="00DE0CB5">
        <w:rPr>
          <w:color w:val="000000"/>
          <w:sz w:val="22"/>
          <w:szCs w:val="22"/>
          <w:shd w:val="clear" w:color="auto" w:fill="FFFFFF"/>
        </w:rPr>
        <w:t>з</w:t>
      </w:r>
      <w:r w:rsidRPr="00DE0CB5">
        <w:rPr>
          <w:color w:val="000000"/>
          <w:sz w:val="22"/>
          <w:szCs w:val="22"/>
          <w:shd w:val="clear" w:color="auto" w:fill="FFFFFF"/>
        </w:rPr>
        <w:t>зараживания воздуха и освещения помещ</w:t>
      </w:r>
      <w:r w:rsidRPr="00DE0CB5">
        <w:rPr>
          <w:color w:val="000000"/>
          <w:sz w:val="22"/>
          <w:szCs w:val="22"/>
          <w:shd w:val="clear" w:color="auto" w:fill="FFFFFF"/>
        </w:rPr>
        <w:t>е</w:t>
      </w:r>
      <w:r w:rsidRPr="00DE0CB5">
        <w:rPr>
          <w:color w:val="000000"/>
          <w:sz w:val="22"/>
          <w:szCs w:val="22"/>
          <w:shd w:val="clear" w:color="auto" w:fill="FFFFFF"/>
        </w:rPr>
        <w:t>ния, повышение надежности и простоты эк</w:t>
      </w:r>
      <w:r w:rsidRPr="00DE0CB5">
        <w:rPr>
          <w:color w:val="000000"/>
          <w:sz w:val="22"/>
          <w:szCs w:val="22"/>
          <w:shd w:val="clear" w:color="auto" w:fill="FFFFFF"/>
        </w:rPr>
        <w:t>с</w:t>
      </w:r>
      <w:r w:rsidRPr="00DE0CB5">
        <w:rPr>
          <w:color w:val="000000"/>
          <w:sz w:val="22"/>
          <w:szCs w:val="22"/>
          <w:shd w:val="clear" w:color="auto" w:fill="FFFFFF"/>
        </w:rPr>
        <w:t>плуатации.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</w:tblGrid>
      <w:tr w:rsidR="00122DF6" w:rsidRPr="00706524" w:rsidTr="00122DF6">
        <w:trPr>
          <w:cantSplit/>
          <w:trHeight w:val="6533"/>
        </w:trPr>
        <w:tc>
          <w:tcPr>
            <w:tcW w:w="691" w:type="dxa"/>
            <w:textDirection w:val="tbRl"/>
          </w:tcPr>
          <w:p w:rsidR="00122DF6" w:rsidRPr="00706524" w:rsidRDefault="00122DF6" w:rsidP="00122DF6">
            <w:pPr>
              <w:framePr w:h="0" w:hSpace="141" w:wrap="around" w:vAnchor="text" w:hAnchor="page" w:x="11009" w:y="2547"/>
              <w:ind w:left="113" w:right="113"/>
              <w:rPr>
                <w:sz w:val="2"/>
              </w:rPr>
            </w:pPr>
          </w:p>
          <w:p w:rsidR="00122DF6" w:rsidRPr="000D3D01" w:rsidRDefault="00122DF6" w:rsidP="00122DF6">
            <w:pPr>
              <w:framePr w:h="0" w:hSpace="141" w:wrap="around" w:vAnchor="text" w:hAnchor="page" w:x="11009" w:y="2547"/>
              <w:ind w:left="113" w:right="113"/>
              <w:rPr>
                <w:b/>
                <w:sz w:val="36"/>
                <w:lang w:val="ky-KG"/>
              </w:rPr>
            </w:pPr>
            <w:r>
              <w:rPr>
                <w:sz w:val="24"/>
              </w:rPr>
              <w:t>(</w:t>
            </w:r>
            <w:r w:rsidRPr="00706524">
              <w:rPr>
                <w:sz w:val="24"/>
              </w:rPr>
              <w:t xml:space="preserve">19) </w:t>
            </w:r>
            <w:r>
              <w:rPr>
                <w:sz w:val="24"/>
              </w:rPr>
              <w:t xml:space="preserve"> </w:t>
            </w:r>
            <w:r w:rsidRPr="00706524">
              <w:rPr>
                <w:b/>
                <w:sz w:val="36"/>
              </w:rPr>
              <w:t>KG</w:t>
            </w:r>
            <w:r w:rsidRPr="007065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706524">
              <w:rPr>
                <w:sz w:val="24"/>
              </w:rPr>
              <w:t xml:space="preserve">(11)  </w:t>
            </w:r>
            <w:r>
              <w:rPr>
                <w:b/>
                <w:sz w:val="36"/>
              </w:rPr>
              <w:t xml:space="preserve">262   </w:t>
            </w: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31</w:t>
            </w:r>
            <w:r w:rsidRPr="00706524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</w:rPr>
              <w:t>05</w:t>
            </w:r>
            <w:r w:rsidRPr="00706524">
              <w:rPr>
                <w:b/>
                <w:bCs/>
                <w:sz w:val="36"/>
                <w:szCs w:val="36"/>
              </w:rPr>
              <w:t>.201</w:t>
            </w:r>
            <w:r>
              <w:rPr>
                <w:b/>
                <w:bCs/>
                <w:sz w:val="36"/>
                <w:szCs w:val="36"/>
              </w:rPr>
              <w:t>9</w:t>
            </w:r>
          </w:p>
        </w:tc>
      </w:tr>
    </w:tbl>
    <w:p w:rsidR="00DE0CB5" w:rsidRPr="00DE0CB5" w:rsidRDefault="00DE0CB5" w:rsidP="00DE0CB5">
      <w:pPr>
        <w:tabs>
          <w:tab w:val="left" w:pos="567"/>
        </w:tabs>
        <w:ind w:firstLine="426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Поставленная задача решается тем, что энергосберегающая система обеспечения микроклимата в мастерской, включающая фильтр для очистки воздуха, озонатор, ве</w:t>
      </w:r>
      <w:r w:rsidRPr="00DE0CB5">
        <w:rPr>
          <w:sz w:val="22"/>
          <w:szCs w:val="22"/>
        </w:rPr>
        <w:t>н</w:t>
      </w:r>
      <w:r w:rsidRPr="00DE0CB5">
        <w:rPr>
          <w:sz w:val="22"/>
          <w:szCs w:val="22"/>
        </w:rPr>
        <w:t>тилятор, воздухонагреватель и воздуховоды, дополнительно содержит устройства ав</w:t>
      </w:r>
      <w:r w:rsidRPr="00DE0CB5">
        <w:rPr>
          <w:sz w:val="22"/>
          <w:szCs w:val="22"/>
        </w:rPr>
        <w:t>а</w:t>
      </w:r>
      <w:r w:rsidRPr="00DE0CB5">
        <w:rPr>
          <w:sz w:val="22"/>
          <w:szCs w:val="22"/>
        </w:rPr>
        <w:t xml:space="preserve">рийного освещения, солнечный коллектор с </w:t>
      </w:r>
      <w:proofErr w:type="gramStart"/>
      <w:r w:rsidRPr="00DE0CB5">
        <w:rPr>
          <w:sz w:val="22"/>
          <w:szCs w:val="22"/>
        </w:rPr>
        <w:t>бак-аккумулятором</w:t>
      </w:r>
      <w:proofErr w:type="gramEnd"/>
      <w:r w:rsidRPr="00DE0CB5">
        <w:rPr>
          <w:sz w:val="22"/>
          <w:szCs w:val="22"/>
        </w:rPr>
        <w:t>, который соединен с трехходовыми смесительными клапанами и циркуляционными насосами воздухонагр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вателя и воздухоохладителя через термор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гулятор и автоматический корректор циклов.</w:t>
      </w:r>
    </w:p>
    <w:p w:rsidR="00DE0CB5" w:rsidRPr="00DE0CB5" w:rsidRDefault="00DE0CB5" w:rsidP="00DE0CB5">
      <w:pPr>
        <w:ind w:firstLine="426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Предлагаемая энергосберегающая с</w:t>
      </w:r>
      <w:r w:rsidRPr="00DE0CB5">
        <w:rPr>
          <w:sz w:val="22"/>
          <w:szCs w:val="22"/>
        </w:rPr>
        <w:t>и</w:t>
      </w:r>
      <w:r w:rsidRPr="00DE0CB5">
        <w:rPr>
          <w:sz w:val="22"/>
          <w:szCs w:val="22"/>
        </w:rPr>
        <w:t>стема обеспечения микроклимата в масте</w:t>
      </w:r>
      <w:r w:rsidRPr="00DE0CB5">
        <w:rPr>
          <w:sz w:val="22"/>
          <w:szCs w:val="22"/>
        </w:rPr>
        <w:t>р</w:t>
      </w:r>
      <w:r w:rsidRPr="00DE0CB5">
        <w:rPr>
          <w:sz w:val="22"/>
          <w:szCs w:val="22"/>
        </w:rPr>
        <w:t>ской является энергосберегающей, с пов</w:t>
      </w:r>
      <w:r w:rsidRPr="00DE0CB5">
        <w:rPr>
          <w:sz w:val="22"/>
          <w:szCs w:val="22"/>
        </w:rPr>
        <w:t>ы</w:t>
      </w:r>
      <w:r w:rsidRPr="00DE0CB5">
        <w:rPr>
          <w:sz w:val="22"/>
          <w:szCs w:val="22"/>
        </w:rPr>
        <w:t xml:space="preserve">шенной эффективностью </w:t>
      </w:r>
      <w:r w:rsidRPr="00DE0CB5">
        <w:rPr>
          <w:color w:val="000000"/>
          <w:sz w:val="22"/>
          <w:szCs w:val="22"/>
          <w:shd w:val="clear" w:color="auto" w:fill="FFFFFF"/>
        </w:rPr>
        <w:t>обеззараживания воздуха и освещения помещения. Система надежна и проста в эксплуатации.</w:t>
      </w:r>
    </w:p>
    <w:p w:rsidR="00DE0CB5" w:rsidRPr="00DE0CB5" w:rsidRDefault="00DE0CB5" w:rsidP="00DE0CB5">
      <w:pPr>
        <w:ind w:firstLine="426"/>
        <w:contextualSpacing/>
        <w:jc w:val="both"/>
        <w:rPr>
          <w:sz w:val="22"/>
          <w:szCs w:val="22"/>
        </w:rPr>
      </w:pPr>
      <w:r w:rsidRPr="00DE0CB5">
        <w:rPr>
          <w:sz w:val="22"/>
          <w:szCs w:val="22"/>
        </w:rPr>
        <w:t>1</w:t>
      </w:r>
      <w:r w:rsidR="00C74373">
        <w:rPr>
          <w:sz w:val="22"/>
          <w:szCs w:val="22"/>
        </w:rPr>
        <w:t xml:space="preserve"> н.</w:t>
      </w:r>
      <w:r w:rsidRPr="00DE0CB5">
        <w:rPr>
          <w:sz w:val="22"/>
          <w:szCs w:val="22"/>
        </w:rPr>
        <w:t xml:space="preserve"> п. ф</w:t>
      </w:r>
      <w:r w:rsidR="00F24241">
        <w:rPr>
          <w:sz w:val="22"/>
          <w:szCs w:val="22"/>
        </w:rPr>
        <w:t>.</w:t>
      </w:r>
      <w:r w:rsidRPr="00DE0CB5">
        <w:rPr>
          <w:sz w:val="22"/>
          <w:szCs w:val="22"/>
        </w:rPr>
        <w:t xml:space="preserve">, 1 </w:t>
      </w:r>
      <w:proofErr w:type="gramStart"/>
      <w:r w:rsidRPr="00DE0CB5">
        <w:rPr>
          <w:sz w:val="22"/>
          <w:szCs w:val="22"/>
        </w:rPr>
        <w:t>фиг</w:t>
      </w:r>
      <w:proofErr w:type="gramEnd"/>
      <w:r w:rsidRPr="00DE0CB5">
        <w:rPr>
          <w:sz w:val="22"/>
          <w:szCs w:val="22"/>
        </w:rPr>
        <w:t>.</w:t>
      </w:r>
    </w:p>
    <w:p w:rsidR="00D44F85" w:rsidRPr="00DE0CB5" w:rsidRDefault="00D44F8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  <w:sectPr w:rsidR="00C61405" w:rsidRPr="00DE0CB5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306D34" w:rsidRPr="00DE0CB5" w:rsidRDefault="00306D34" w:rsidP="00DE0CB5">
      <w:pPr>
        <w:jc w:val="both"/>
        <w:rPr>
          <w:sz w:val="22"/>
          <w:szCs w:val="22"/>
        </w:rPr>
      </w:pPr>
    </w:p>
    <w:p w:rsidR="00306D34" w:rsidRPr="00DE0CB5" w:rsidRDefault="00306D34" w:rsidP="00DE0CB5">
      <w:pPr>
        <w:jc w:val="both"/>
        <w:rPr>
          <w:sz w:val="22"/>
          <w:szCs w:val="22"/>
        </w:rPr>
      </w:pPr>
    </w:p>
    <w:p w:rsidR="00306D34" w:rsidRPr="00DE0CB5" w:rsidRDefault="00306D34" w:rsidP="00DE0CB5">
      <w:pPr>
        <w:jc w:val="both"/>
        <w:rPr>
          <w:sz w:val="22"/>
          <w:szCs w:val="22"/>
        </w:rPr>
      </w:pPr>
    </w:p>
    <w:p w:rsidR="00306D34" w:rsidRPr="00DE0CB5" w:rsidRDefault="00306D34" w:rsidP="00DE0CB5">
      <w:pPr>
        <w:jc w:val="both"/>
        <w:rPr>
          <w:sz w:val="22"/>
          <w:szCs w:val="22"/>
        </w:rPr>
      </w:pPr>
    </w:p>
    <w:p w:rsidR="00306D34" w:rsidRPr="00DE0CB5" w:rsidRDefault="00306D34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  <w:sectPr w:rsidR="00C61405" w:rsidRPr="00DE0CB5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9960DE" w:rsidRPr="00DE0CB5" w:rsidRDefault="009960DE" w:rsidP="00DE0CB5">
      <w:pPr>
        <w:jc w:val="center"/>
        <w:rPr>
          <w:sz w:val="22"/>
          <w:szCs w:val="22"/>
        </w:rPr>
      </w:pPr>
      <w:r w:rsidRPr="00DE0CB5">
        <w:rPr>
          <w:sz w:val="22"/>
          <w:szCs w:val="22"/>
        </w:rPr>
        <w:lastRenderedPageBreak/>
        <w:t>3</w:t>
      </w:r>
    </w:p>
    <w:p w:rsidR="00DE0CB5" w:rsidRPr="00DE0CB5" w:rsidRDefault="00DE0CB5" w:rsidP="00DE0CB5">
      <w:pPr>
        <w:ind w:firstLine="567"/>
        <w:contextualSpacing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Полезная модель относится к сельскому хозяйству, а именно к устройствам, предн</w:t>
      </w:r>
      <w:r w:rsidRPr="00DE0CB5">
        <w:rPr>
          <w:sz w:val="22"/>
          <w:szCs w:val="22"/>
        </w:rPr>
        <w:t>а</w:t>
      </w:r>
      <w:r w:rsidRPr="00DE0CB5">
        <w:rPr>
          <w:sz w:val="22"/>
          <w:szCs w:val="22"/>
        </w:rPr>
        <w:t>значенным для создания требуемых параме</w:t>
      </w:r>
      <w:r w:rsidRPr="00DE0CB5">
        <w:rPr>
          <w:sz w:val="22"/>
          <w:szCs w:val="22"/>
        </w:rPr>
        <w:t>т</w:t>
      </w:r>
      <w:r w:rsidRPr="00DE0CB5">
        <w:rPr>
          <w:sz w:val="22"/>
          <w:szCs w:val="22"/>
        </w:rPr>
        <w:t>ров микроклимата в производственных пом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щениях, в частности, в мастерской по ремонту сельхозтехники.</w:t>
      </w:r>
    </w:p>
    <w:p w:rsidR="00DE0CB5" w:rsidRPr="00DE0CB5" w:rsidRDefault="00DE0CB5" w:rsidP="00DE0CB5">
      <w:pPr>
        <w:ind w:firstLine="567"/>
        <w:contextualSpacing/>
        <w:jc w:val="both"/>
        <w:rPr>
          <w:sz w:val="22"/>
          <w:szCs w:val="22"/>
        </w:rPr>
      </w:pPr>
      <w:r w:rsidRPr="00DE0CB5">
        <w:rPr>
          <w:sz w:val="22"/>
          <w:szCs w:val="22"/>
        </w:rPr>
        <w:t>Работоспособность человека в совр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менных условиях тесно связана с произво</w:t>
      </w:r>
      <w:r w:rsidRPr="00DE0CB5">
        <w:rPr>
          <w:sz w:val="22"/>
          <w:szCs w:val="22"/>
        </w:rPr>
        <w:t>д</w:t>
      </w:r>
      <w:r w:rsidRPr="00DE0CB5">
        <w:rPr>
          <w:sz w:val="22"/>
          <w:szCs w:val="22"/>
        </w:rPr>
        <w:t>ственной средой, которая обеспечивается микроклиматом, подразумевающим совоку</w:t>
      </w:r>
      <w:r w:rsidRPr="00DE0CB5">
        <w:rPr>
          <w:sz w:val="22"/>
          <w:szCs w:val="22"/>
        </w:rPr>
        <w:t>п</w:t>
      </w:r>
      <w:r w:rsidRPr="00DE0CB5">
        <w:rPr>
          <w:sz w:val="22"/>
          <w:szCs w:val="22"/>
        </w:rPr>
        <w:t>ность вещественных, энергетических и и</w:t>
      </w:r>
      <w:r w:rsidRPr="00DE0CB5">
        <w:rPr>
          <w:sz w:val="22"/>
          <w:szCs w:val="22"/>
        </w:rPr>
        <w:t>н</w:t>
      </w:r>
      <w:r w:rsidRPr="00DE0CB5">
        <w:rPr>
          <w:sz w:val="22"/>
          <w:szCs w:val="22"/>
        </w:rPr>
        <w:t xml:space="preserve">формационных факторов. </w:t>
      </w:r>
    </w:p>
    <w:p w:rsidR="00DE0CB5" w:rsidRPr="00DE0CB5" w:rsidRDefault="00DE0CB5" w:rsidP="00DE0CB5">
      <w:pPr>
        <w:ind w:firstLine="567"/>
        <w:contextualSpacing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Мастерские по ремонту сельхозтехники практически работают круглый год, в особе</w:t>
      </w:r>
      <w:r w:rsidRPr="00DE0CB5">
        <w:rPr>
          <w:sz w:val="22"/>
          <w:szCs w:val="22"/>
        </w:rPr>
        <w:t>н</w:t>
      </w:r>
      <w:r w:rsidRPr="00DE0CB5">
        <w:rPr>
          <w:sz w:val="22"/>
          <w:szCs w:val="22"/>
        </w:rPr>
        <w:t>ности, в осенне-зимний период, когда сел</w:t>
      </w:r>
      <w:r w:rsidRPr="00DE0CB5">
        <w:rPr>
          <w:sz w:val="22"/>
          <w:szCs w:val="22"/>
        </w:rPr>
        <w:t>ь</w:t>
      </w:r>
      <w:r w:rsidRPr="00DE0CB5">
        <w:rPr>
          <w:sz w:val="22"/>
          <w:szCs w:val="22"/>
        </w:rPr>
        <w:t>хозтехника требует текущего и капитального ремонта. Этот период также связан с эксплу</w:t>
      </w:r>
      <w:r w:rsidRPr="00DE0CB5">
        <w:rPr>
          <w:sz w:val="22"/>
          <w:szCs w:val="22"/>
        </w:rPr>
        <w:t>а</w:t>
      </w:r>
      <w:r w:rsidRPr="00DE0CB5">
        <w:rPr>
          <w:sz w:val="22"/>
          <w:szCs w:val="22"/>
        </w:rPr>
        <w:t>тацией машин и технологического оборуд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>вания животноводства, когда сельскохозя</w:t>
      </w:r>
      <w:r w:rsidRPr="00DE0CB5">
        <w:rPr>
          <w:sz w:val="22"/>
          <w:szCs w:val="22"/>
        </w:rPr>
        <w:t>й</w:t>
      </w:r>
      <w:r w:rsidRPr="00DE0CB5">
        <w:rPr>
          <w:sz w:val="22"/>
          <w:szCs w:val="22"/>
        </w:rPr>
        <w:t>ственные животные находятся на привязном содержании. Для повышения производител</w:t>
      </w:r>
      <w:r w:rsidRPr="00DE0CB5">
        <w:rPr>
          <w:sz w:val="22"/>
          <w:szCs w:val="22"/>
        </w:rPr>
        <w:t>ь</w:t>
      </w:r>
      <w:r w:rsidRPr="00DE0CB5">
        <w:rPr>
          <w:sz w:val="22"/>
          <w:szCs w:val="22"/>
        </w:rPr>
        <w:t>ности труда работников необходимо подде</w:t>
      </w:r>
      <w:r w:rsidRPr="00DE0CB5">
        <w:rPr>
          <w:sz w:val="22"/>
          <w:szCs w:val="22"/>
        </w:rPr>
        <w:t>р</w:t>
      </w:r>
      <w:r w:rsidRPr="00DE0CB5">
        <w:rPr>
          <w:sz w:val="22"/>
          <w:szCs w:val="22"/>
        </w:rPr>
        <w:t>жание соответствующего микроклимата.</w:t>
      </w:r>
    </w:p>
    <w:p w:rsidR="00DE0CB5" w:rsidRPr="00DE0CB5" w:rsidRDefault="00DE0CB5" w:rsidP="00DE0CB5">
      <w:pPr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Известна установка для организации микроклимата в сельскохозяйственном пом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щении, включающая короб в виде прям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>угольного параллелепипеда с расположенным по центру теплообменником перекрестного типа, всасывающий и вытяжной вентиляторы, клапаны, воздухонагреватель, датчики темп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 xml:space="preserve">ратуры и влажности, </w:t>
      </w:r>
      <w:proofErr w:type="spellStart"/>
      <w:r w:rsidRPr="00DE0CB5">
        <w:rPr>
          <w:sz w:val="22"/>
          <w:szCs w:val="22"/>
        </w:rPr>
        <w:t>термовлагорегулятор</w:t>
      </w:r>
      <w:proofErr w:type="spellEnd"/>
      <w:r w:rsidRPr="00DE0CB5">
        <w:rPr>
          <w:sz w:val="22"/>
          <w:szCs w:val="22"/>
        </w:rPr>
        <w:t xml:space="preserve"> (Патент RU №</w:t>
      </w:r>
      <w:r w:rsidR="00F24241">
        <w:rPr>
          <w:sz w:val="22"/>
          <w:szCs w:val="22"/>
        </w:rPr>
        <w:t xml:space="preserve"> </w:t>
      </w:r>
      <w:r w:rsidRPr="00DE0CB5">
        <w:rPr>
          <w:sz w:val="22"/>
          <w:szCs w:val="22"/>
        </w:rPr>
        <w:t>2219764, С</w:t>
      </w:r>
      <w:proofErr w:type="gramStart"/>
      <w:r w:rsidRPr="00DE0CB5">
        <w:rPr>
          <w:sz w:val="22"/>
          <w:szCs w:val="22"/>
        </w:rPr>
        <w:t>2</w:t>
      </w:r>
      <w:proofErr w:type="gramEnd"/>
      <w:r w:rsidRPr="00DE0CB5">
        <w:rPr>
          <w:sz w:val="22"/>
          <w:szCs w:val="22"/>
        </w:rPr>
        <w:t xml:space="preserve">, </w:t>
      </w:r>
      <w:proofErr w:type="spellStart"/>
      <w:r w:rsidRPr="00DE0CB5">
        <w:rPr>
          <w:sz w:val="22"/>
          <w:szCs w:val="22"/>
        </w:rPr>
        <w:t>кл</w:t>
      </w:r>
      <w:proofErr w:type="spellEnd"/>
      <w:r w:rsidRPr="00DE0CB5">
        <w:rPr>
          <w:sz w:val="22"/>
          <w:szCs w:val="22"/>
        </w:rPr>
        <w:t xml:space="preserve">. </w:t>
      </w:r>
      <w:proofErr w:type="gramStart"/>
      <w:r w:rsidRPr="00DE0CB5">
        <w:rPr>
          <w:sz w:val="22"/>
          <w:szCs w:val="22"/>
        </w:rPr>
        <w:t>А01К 1/00, 2003).</w:t>
      </w:r>
      <w:proofErr w:type="gramEnd"/>
    </w:p>
    <w:p w:rsidR="00DE0CB5" w:rsidRPr="00DE0CB5" w:rsidRDefault="00DE0CB5" w:rsidP="00DE0CB5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Недостатком установки является отсу</w:t>
      </w:r>
      <w:r w:rsidRPr="00DE0CB5">
        <w:rPr>
          <w:sz w:val="22"/>
          <w:szCs w:val="22"/>
        </w:rPr>
        <w:t>т</w:t>
      </w:r>
      <w:r w:rsidRPr="00DE0CB5">
        <w:rPr>
          <w:sz w:val="22"/>
          <w:szCs w:val="22"/>
        </w:rPr>
        <w:t>ствие системы очистки и обеззараживания уд</w:t>
      </w:r>
      <w:r w:rsidR="00C74373">
        <w:rPr>
          <w:sz w:val="22"/>
          <w:szCs w:val="22"/>
        </w:rPr>
        <w:t>а</w:t>
      </w:r>
      <w:r w:rsidRPr="00DE0CB5">
        <w:rPr>
          <w:sz w:val="22"/>
          <w:szCs w:val="22"/>
        </w:rPr>
        <w:t>ляемого из помещения воздуха, что огр</w:t>
      </w:r>
      <w:r w:rsidRPr="00DE0CB5">
        <w:rPr>
          <w:sz w:val="22"/>
          <w:szCs w:val="22"/>
        </w:rPr>
        <w:t>а</w:t>
      </w:r>
      <w:r w:rsidRPr="00DE0CB5">
        <w:rPr>
          <w:sz w:val="22"/>
          <w:szCs w:val="22"/>
        </w:rPr>
        <w:t>ничивает возможность применения его в р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циркуляции.</w:t>
      </w:r>
    </w:p>
    <w:p w:rsidR="00DE0CB5" w:rsidRPr="00DE0CB5" w:rsidRDefault="00DE0CB5" w:rsidP="00DE0CB5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Известна децентрализованная комбин</w:t>
      </w:r>
      <w:r w:rsidRPr="00DE0CB5">
        <w:rPr>
          <w:sz w:val="22"/>
          <w:szCs w:val="22"/>
        </w:rPr>
        <w:t>и</w:t>
      </w:r>
      <w:r w:rsidRPr="00DE0CB5">
        <w:rPr>
          <w:sz w:val="22"/>
          <w:szCs w:val="22"/>
        </w:rPr>
        <w:t>рованная система микроклимата в животн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>водческих помещениях с использованием ИК-излучателей, включающая приточно-</w:t>
      </w:r>
      <w:proofErr w:type="spellStart"/>
      <w:r w:rsidRPr="00DE0CB5">
        <w:rPr>
          <w:sz w:val="22"/>
          <w:szCs w:val="22"/>
        </w:rPr>
        <w:t>вытя</w:t>
      </w:r>
      <w:proofErr w:type="gramStart"/>
      <w:r w:rsidRPr="00DE0CB5">
        <w:rPr>
          <w:sz w:val="22"/>
          <w:szCs w:val="22"/>
        </w:rPr>
        <w:t>ж</w:t>
      </w:r>
      <w:proofErr w:type="spellEnd"/>
      <w:r w:rsidR="00F24241">
        <w:rPr>
          <w:sz w:val="22"/>
          <w:szCs w:val="22"/>
        </w:rPr>
        <w:t>-</w:t>
      </w:r>
      <w:proofErr w:type="gramEnd"/>
      <w:r w:rsidR="00F24241">
        <w:rPr>
          <w:sz w:val="22"/>
          <w:szCs w:val="22"/>
        </w:rPr>
        <w:t xml:space="preserve">            </w:t>
      </w:r>
      <w:proofErr w:type="spellStart"/>
      <w:r w:rsidRPr="00DE0CB5">
        <w:rPr>
          <w:sz w:val="22"/>
          <w:szCs w:val="22"/>
        </w:rPr>
        <w:t>ную</w:t>
      </w:r>
      <w:proofErr w:type="spellEnd"/>
      <w:r w:rsidRPr="00DE0CB5">
        <w:rPr>
          <w:sz w:val="22"/>
          <w:szCs w:val="22"/>
        </w:rPr>
        <w:t xml:space="preserve"> вентиляцию, газовые ИК-излучатели, систему контроля температуры и влажности воздушной среды в помещении, температуры и влажности поступающего в помещение свежего воздуха (Патент RU №</w:t>
      </w:r>
      <w:r w:rsidR="00F24241">
        <w:rPr>
          <w:sz w:val="22"/>
          <w:szCs w:val="22"/>
        </w:rPr>
        <w:t xml:space="preserve"> </w:t>
      </w:r>
      <w:r w:rsidRPr="00DE0CB5">
        <w:rPr>
          <w:sz w:val="22"/>
          <w:szCs w:val="22"/>
        </w:rPr>
        <w:t xml:space="preserve">2235948, С1, </w:t>
      </w:r>
      <w:proofErr w:type="spellStart"/>
      <w:r w:rsidRPr="00DE0CB5">
        <w:rPr>
          <w:sz w:val="22"/>
          <w:szCs w:val="22"/>
        </w:rPr>
        <w:t>кл</w:t>
      </w:r>
      <w:proofErr w:type="spellEnd"/>
      <w:r w:rsidRPr="00DE0CB5">
        <w:rPr>
          <w:sz w:val="22"/>
          <w:szCs w:val="22"/>
        </w:rPr>
        <w:t xml:space="preserve">. </w:t>
      </w:r>
      <w:proofErr w:type="gramStart"/>
      <w:r w:rsidRPr="00DE0CB5">
        <w:rPr>
          <w:sz w:val="22"/>
          <w:szCs w:val="22"/>
          <w:lang w:val="en-US"/>
        </w:rPr>
        <w:t>F</w:t>
      </w:r>
      <w:r w:rsidRPr="00DE0CB5">
        <w:rPr>
          <w:sz w:val="22"/>
          <w:szCs w:val="22"/>
        </w:rPr>
        <w:t>24</w:t>
      </w:r>
      <w:r w:rsidRPr="00DE0CB5">
        <w:rPr>
          <w:sz w:val="22"/>
          <w:szCs w:val="22"/>
          <w:lang w:val="en-US"/>
        </w:rPr>
        <w:t>F</w:t>
      </w:r>
      <w:r w:rsidRPr="00DE0CB5">
        <w:rPr>
          <w:sz w:val="22"/>
          <w:szCs w:val="22"/>
        </w:rPr>
        <w:t xml:space="preserve"> 3/16, 2004).</w:t>
      </w:r>
      <w:proofErr w:type="gramEnd"/>
    </w:p>
    <w:p w:rsidR="00DE0CB5" w:rsidRPr="00DE0CB5" w:rsidRDefault="00DE0CB5" w:rsidP="00DE0CB5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 xml:space="preserve">Недостатком известной системы </w:t>
      </w:r>
      <w:r w:rsidR="00C74373">
        <w:rPr>
          <w:sz w:val="22"/>
          <w:szCs w:val="22"/>
        </w:rPr>
        <w:t xml:space="preserve">                           </w:t>
      </w:r>
      <w:r w:rsidRPr="00DE0CB5">
        <w:rPr>
          <w:sz w:val="22"/>
          <w:szCs w:val="22"/>
        </w:rPr>
        <w:t>является ограниченная сфера применения</w:t>
      </w:r>
      <w:r w:rsidR="00C74373">
        <w:rPr>
          <w:sz w:val="22"/>
          <w:szCs w:val="22"/>
        </w:rPr>
        <w:t xml:space="preserve">                             </w:t>
      </w:r>
      <w:r w:rsidRPr="00DE0CB5">
        <w:rPr>
          <w:sz w:val="22"/>
          <w:szCs w:val="22"/>
        </w:rPr>
        <w:t xml:space="preserve"> из-за неконтролируемости инфракрасного изл</w:t>
      </w:r>
      <w:r w:rsidRPr="00DE0CB5">
        <w:rPr>
          <w:sz w:val="22"/>
          <w:szCs w:val="22"/>
        </w:rPr>
        <w:t>у</w:t>
      </w:r>
      <w:r w:rsidRPr="00DE0CB5">
        <w:rPr>
          <w:sz w:val="22"/>
          <w:szCs w:val="22"/>
        </w:rPr>
        <w:t xml:space="preserve">чения в присутствии людей и животных </w:t>
      </w:r>
      <w:r w:rsidR="00C74373">
        <w:rPr>
          <w:sz w:val="22"/>
          <w:szCs w:val="22"/>
        </w:rPr>
        <w:t xml:space="preserve">                                    </w:t>
      </w:r>
      <w:r w:rsidRPr="00DE0CB5">
        <w:rPr>
          <w:sz w:val="22"/>
          <w:szCs w:val="22"/>
        </w:rPr>
        <w:t>в п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>мещении.</w:t>
      </w:r>
    </w:p>
    <w:p w:rsidR="00860CEA" w:rsidRDefault="00860CEA" w:rsidP="00DE0CB5">
      <w:pPr>
        <w:tabs>
          <w:tab w:val="left" w:pos="567"/>
        </w:tabs>
        <w:ind w:firstLine="567"/>
        <w:jc w:val="both"/>
        <w:rPr>
          <w:sz w:val="22"/>
          <w:szCs w:val="22"/>
        </w:rPr>
      </w:pPr>
    </w:p>
    <w:p w:rsidR="00860CEA" w:rsidRDefault="00860CEA" w:rsidP="00860CEA">
      <w:pPr>
        <w:tabs>
          <w:tab w:val="left" w:pos="567"/>
        </w:tabs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</w:p>
    <w:p w:rsidR="00DE0CB5" w:rsidRPr="00DE0CB5" w:rsidRDefault="00DE0CB5" w:rsidP="00DE0CB5">
      <w:pPr>
        <w:tabs>
          <w:tab w:val="left" w:pos="567"/>
        </w:tabs>
        <w:ind w:firstLine="567"/>
        <w:jc w:val="both"/>
        <w:rPr>
          <w:sz w:val="22"/>
          <w:szCs w:val="22"/>
        </w:rPr>
      </w:pPr>
      <w:proofErr w:type="gramStart"/>
      <w:r w:rsidRPr="00DE0CB5">
        <w:rPr>
          <w:sz w:val="22"/>
          <w:szCs w:val="22"/>
        </w:rPr>
        <w:t>Наиболее близким является вентиляц</w:t>
      </w:r>
      <w:r w:rsidRPr="00DE0CB5">
        <w:rPr>
          <w:sz w:val="22"/>
          <w:szCs w:val="22"/>
        </w:rPr>
        <w:t>и</w:t>
      </w:r>
      <w:r w:rsidRPr="00DE0CB5">
        <w:rPr>
          <w:sz w:val="22"/>
          <w:szCs w:val="22"/>
        </w:rPr>
        <w:t xml:space="preserve">онно-отопительная установка с утилизацией теплоты, озонированием и рециркуляцией воздуха, </w:t>
      </w:r>
      <w:r w:rsidRPr="00DE0CB5">
        <w:rPr>
          <w:color w:val="000000"/>
          <w:sz w:val="22"/>
          <w:szCs w:val="22"/>
        </w:rPr>
        <w:t>содержащая вентиляторы приточн</w:t>
      </w:r>
      <w:r w:rsidRPr="00DE0CB5">
        <w:rPr>
          <w:color w:val="000000"/>
          <w:sz w:val="22"/>
          <w:szCs w:val="22"/>
        </w:rPr>
        <w:t>о</w:t>
      </w:r>
      <w:r w:rsidRPr="00DE0CB5">
        <w:rPr>
          <w:color w:val="000000"/>
          <w:sz w:val="22"/>
          <w:szCs w:val="22"/>
        </w:rPr>
        <w:t>го и удаляемого воздуха, малогабаритный теплообменник из полимерных материалов, патрубок подачи воздуха, выбросной и пр</w:t>
      </w:r>
      <w:r w:rsidRPr="00DE0CB5">
        <w:rPr>
          <w:color w:val="000000"/>
          <w:sz w:val="22"/>
          <w:szCs w:val="22"/>
        </w:rPr>
        <w:t>и</w:t>
      </w:r>
      <w:r w:rsidRPr="00DE0CB5">
        <w:rPr>
          <w:color w:val="000000"/>
          <w:sz w:val="22"/>
          <w:szCs w:val="22"/>
        </w:rPr>
        <w:t xml:space="preserve">точный воздуховоды, </w:t>
      </w:r>
      <w:proofErr w:type="spellStart"/>
      <w:r w:rsidRPr="00DE0CB5">
        <w:rPr>
          <w:color w:val="000000"/>
          <w:sz w:val="22"/>
          <w:szCs w:val="22"/>
        </w:rPr>
        <w:t>электроподогреватель</w:t>
      </w:r>
      <w:proofErr w:type="spellEnd"/>
      <w:r w:rsidRPr="00DE0CB5">
        <w:rPr>
          <w:color w:val="000000"/>
          <w:sz w:val="22"/>
          <w:szCs w:val="22"/>
        </w:rPr>
        <w:t xml:space="preserve"> приточного воздуха, фильтры очистки возд</w:t>
      </w:r>
      <w:r w:rsidRPr="00DE0CB5">
        <w:rPr>
          <w:color w:val="000000"/>
          <w:sz w:val="22"/>
          <w:szCs w:val="22"/>
        </w:rPr>
        <w:t>у</w:t>
      </w:r>
      <w:r w:rsidRPr="00DE0CB5">
        <w:rPr>
          <w:color w:val="000000"/>
          <w:sz w:val="22"/>
          <w:szCs w:val="22"/>
        </w:rPr>
        <w:t>ха, распределитель приточного воздуха, оз</w:t>
      </w:r>
      <w:r w:rsidRPr="00DE0CB5">
        <w:rPr>
          <w:color w:val="000000"/>
          <w:sz w:val="22"/>
          <w:szCs w:val="22"/>
        </w:rPr>
        <w:t>о</w:t>
      </w:r>
      <w:r w:rsidRPr="00DE0CB5">
        <w:rPr>
          <w:color w:val="000000"/>
          <w:sz w:val="22"/>
          <w:szCs w:val="22"/>
        </w:rPr>
        <w:t xml:space="preserve">натор коронного разряда с трубопроводами подачи озона, </w:t>
      </w:r>
      <w:proofErr w:type="spellStart"/>
      <w:r w:rsidRPr="00DE0CB5">
        <w:rPr>
          <w:color w:val="000000"/>
          <w:sz w:val="22"/>
          <w:szCs w:val="22"/>
        </w:rPr>
        <w:t>рециркуляционный</w:t>
      </w:r>
      <w:proofErr w:type="spellEnd"/>
      <w:r w:rsidRPr="00DE0CB5">
        <w:rPr>
          <w:color w:val="000000"/>
          <w:sz w:val="22"/>
          <w:szCs w:val="22"/>
        </w:rPr>
        <w:t xml:space="preserve"> канал, при этом по пути движения удаляемого воздуха в </w:t>
      </w:r>
      <w:proofErr w:type="spellStart"/>
      <w:r w:rsidRPr="00DE0CB5">
        <w:rPr>
          <w:color w:val="000000"/>
          <w:sz w:val="22"/>
          <w:szCs w:val="22"/>
        </w:rPr>
        <w:t>рециркуляционном</w:t>
      </w:r>
      <w:proofErr w:type="spellEnd"/>
      <w:r w:rsidRPr="00DE0CB5">
        <w:rPr>
          <w:color w:val="000000"/>
          <w:sz w:val="22"/>
          <w:szCs w:val="22"/>
        </w:rPr>
        <w:t xml:space="preserve"> канале последовательно установлены</w:t>
      </w:r>
      <w:proofErr w:type="gramEnd"/>
      <w:r w:rsidRPr="00DE0CB5">
        <w:rPr>
          <w:color w:val="000000"/>
          <w:sz w:val="22"/>
          <w:szCs w:val="22"/>
        </w:rPr>
        <w:t xml:space="preserve"> побудительный вентилятор, эжектор и </w:t>
      </w:r>
      <w:proofErr w:type="spellStart"/>
      <w:r w:rsidRPr="00DE0CB5">
        <w:rPr>
          <w:color w:val="000000"/>
          <w:sz w:val="22"/>
          <w:szCs w:val="22"/>
        </w:rPr>
        <w:t>влагоотделитель</w:t>
      </w:r>
      <w:proofErr w:type="spellEnd"/>
      <w:r w:rsidRPr="00DE0CB5">
        <w:rPr>
          <w:color w:val="000000"/>
          <w:sz w:val="22"/>
          <w:szCs w:val="22"/>
        </w:rPr>
        <w:t>, заборное отве</w:t>
      </w:r>
      <w:r w:rsidRPr="00DE0CB5">
        <w:rPr>
          <w:color w:val="000000"/>
          <w:sz w:val="22"/>
          <w:szCs w:val="22"/>
        </w:rPr>
        <w:t>р</w:t>
      </w:r>
      <w:r w:rsidRPr="00DE0CB5">
        <w:rPr>
          <w:color w:val="000000"/>
          <w:sz w:val="22"/>
          <w:szCs w:val="22"/>
        </w:rPr>
        <w:t>стие вентилятора расположено в канале в</w:t>
      </w:r>
      <w:r w:rsidRPr="00DE0CB5">
        <w:rPr>
          <w:color w:val="000000"/>
          <w:sz w:val="22"/>
          <w:szCs w:val="22"/>
        </w:rPr>
        <w:t>ы</w:t>
      </w:r>
      <w:r w:rsidRPr="00DE0CB5">
        <w:rPr>
          <w:color w:val="000000"/>
          <w:sz w:val="22"/>
          <w:szCs w:val="22"/>
        </w:rPr>
        <w:t>бросного воздуховода, а второй вход эжект</w:t>
      </w:r>
      <w:r w:rsidRPr="00DE0CB5">
        <w:rPr>
          <w:color w:val="000000"/>
          <w:sz w:val="22"/>
          <w:szCs w:val="22"/>
        </w:rPr>
        <w:t>о</w:t>
      </w:r>
      <w:r w:rsidRPr="00DE0CB5">
        <w:rPr>
          <w:color w:val="000000"/>
          <w:sz w:val="22"/>
          <w:szCs w:val="22"/>
        </w:rPr>
        <w:t>ра соединен с озонатором при помощи труб</w:t>
      </w:r>
      <w:r w:rsidRPr="00DE0CB5">
        <w:rPr>
          <w:color w:val="000000"/>
          <w:sz w:val="22"/>
          <w:szCs w:val="22"/>
        </w:rPr>
        <w:t>о</w:t>
      </w:r>
      <w:r w:rsidRPr="00DE0CB5">
        <w:rPr>
          <w:color w:val="000000"/>
          <w:sz w:val="22"/>
          <w:szCs w:val="22"/>
        </w:rPr>
        <w:t>провода (</w:t>
      </w:r>
      <w:r w:rsidRPr="00DE0CB5">
        <w:rPr>
          <w:sz w:val="22"/>
          <w:szCs w:val="22"/>
        </w:rPr>
        <w:t>Патент RU №</w:t>
      </w:r>
      <w:r w:rsidR="00F24241">
        <w:rPr>
          <w:sz w:val="22"/>
          <w:szCs w:val="22"/>
        </w:rPr>
        <w:t xml:space="preserve"> </w:t>
      </w:r>
      <w:r w:rsidRPr="00DE0CB5">
        <w:rPr>
          <w:sz w:val="22"/>
          <w:szCs w:val="22"/>
        </w:rPr>
        <w:t>2555657, С</w:t>
      </w:r>
      <w:proofErr w:type="gramStart"/>
      <w:r w:rsidRPr="00DE0CB5">
        <w:rPr>
          <w:sz w:val="22"/>
          <w:szCs w:val="22"/>
        </w:rPr>
        <w:t>1</w:t>
      </w:r>
      <w:proofErr w:type="gramEnd"/>
      <w:r w:rsidRPr="00DE0CB5">
        <w:rPr>
          <w:sz w:val="22"/>
          <w:szCs w:val="22"/>
        </w:rPr>
        <w:t xml:space="preserve">, </w:t>
      </w:r>
      <w:proofErr w:type="spellStart"/>
      <w:r w:rsidRPr="00DE0CB5">
        <w:rPr>
          <w:sz w:val="22"/>
          <w:szCs w:val="22"/>
        </w:rPr>
        <w:t>кл</w:t>
      </w:r>
      <w:proofErr w:type="spellEnd"/>
      <w:r w:rsidRPr="00DE0CB5">
        <w:rPr>
          <w:sz w:val="22"/>
          <w:szCs w:val="22"/>
        </w:rPr>
        <w:t xml:space="preserve">. </w:t>
      </w:r>
      <w:proofErr w:type="gramStart"/>
      <w:r w:rsidRPr="00DE0CB5">
        <w:rPr>
          <w:sz w:val="22"/>
          <w:szCs w:val="22"/>
          <w:lang w:val="en-US"/>
        </w:rPr>
        <w:t>F</w:t>
      </w:r>
      <w:r w:rsidRPr="00DE0CB5">
        <w:rPr>
          <w:sz w:val="22"/>
          <w:szCs w:val="22"/>
        </w:rPr>
        <w:t>24</w:t>
      </w:r>
      <w:r w:rsidRPr="00DE0CB5">
        <w:rPr>
          <w:sz w:val="22"/>
          <w:szCs w:val="22"/>
          <w:lang w:val="en-US"/>
        </w:rPr>
        <w:t>F</w:t>
      </w:r>
      <w:r w:rsidRPr="00DE0CB5">
        <w:rPr>
          <w:sz w:val="22"/>
          <w:szCs w:val="22"/>
        </w:rPr>
        <w:t xml:space="preserve"> 3/147, 2015).</w:t>
      </w:r>
      <w:proofErr w:type="gramEnd"/>
    </w:p>
    <w:p w:rsidR="00DE0CB5" w:rsidRPr="00DE0CB5" w:rsidRDefault="00DE0CB5" w:rsidP="00DE0CB5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Недостатком известного устройства я</w:t>
      </w:r>
      <w:r w:rsidRPr="00DE0CB5">
        <w:rPr>
          <w:sz w:val="22"/>
          <w:szCs w:val="22"/>
        </w:rPr>
        <w:t>в</w:t>
      </w:r>
      <w:r w:rsidRPr="00DE0CB5">
        <w:rPr>
          <w:sz w:val="22"/>
          <w:szCs w:val="22"/>
        </w:rPr>
        <w:t>ляется сложность и низкая электробезопа</w:t>
      </w:r>
      <w:r w:rsidRPr="00DE0CB5">
        <w:rPr>
          <w:sz w:val="22"/>
          <w:szCs w:val="22"/>
        </w:rPr>
        <w:t>с</w:t>
      </w:r>
      <w:r w:rsidRPr="00DE0CB5">
        <w:rPr>
          <w:sz w:val="22"/>
          <w:szCs w:val="22"/>
        </w:rPr>
        <w:t>ность.</w:t>
      </w:r>
    </w:p>
    <w:p w:rsidR="00DE0CB5" w:rsidRPr="00DE0CB5" w:rsidRDefault="00DE0CB5" w:rsidP="00DE0CB5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Задачей полезной модели является с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>здание энергосберегающей системы обесп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 xml:space="preserve">чения микроклимата в мастерской по ремонту сельхозтехники, </w:t>
      </w:r>
      <w:r w:rsidRPr="00DE0CB5">
        <w:rPr>
          <w:color w:val="000000"/>
          <w:sz w:val="22"/>
          <w:szCs w:val="22"/>
          <w:shd w:val="clear" w:color="auto" w:fill="FFFFFF"/>
        </w:rPr>
        <w:t>повышение эффективности обеззараживания воздуха и освещения пом</w:t>
      </w:r>
      <w:r w:rsidRPr="00DE0CB5">
        <w:rPr>
          <w:color w:val="000000"/>
          <w:sz w:val="22"/>
          <w:szCs w:val="22"/>
          <w:shd w:val="clear" w:color="auto" w:fill="FFFFFF"/>
        </w:rPr>
        <w:t>е</w:t>
      </w:r>
      <w:r w:rsidRPr="00DE0CB5">
        <w:rPr>
          <w:color w:val="000000"/>
          <w:sz w:val="22"/>
          <w:szCs w:val="22"/>
          <w:shd w:val="clear" w:color="auto" w:fill="FFFFFF"/>
        </w:rPr>
        <w:t>щения, повышение надежности и простоты эксплуатации.</w:t>
      </w:r>
    </w:p>
    <w:p w:rsidR="00DE0CB5" w:rsidRPr="00DE0CB5" w:rsidRDefault="00DE0CB5" w:rsidP="00DE0CB5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Поставленная задача решается тем, что энергосберегающая система обеспечения микроклимата в мастерской, включающая фильтр для очистки воздуха, озонатор, вент</w:t>
      </w:r>
      <w:r w:rsidRPr="00DE0CB5">
        <w:rPr>
          <w:sz w:val="22"/>
          <w:szCs w:val="22"/>
        </w:rPr>
        <w:t>и</w:t>
      </w:r>
      <w:r w:rsidRPr="00DE0CB5">
        <w:rPr>
          <w:sz w:val="22"/>
          <w:szCs w:val="22"/>
        </w:rPr>
        <w:t>лятор, воздухонагреватель и воздуховоды, дополнительно содержит устройства авари</w:t>
      </w:r>
      <w:r w:rsidRPr="00DE0CB5">
        <w:rPr>
          <w:sz w:val="22"/>
          <w:szCs w:val="22"/>
        </w:rPr>
        <w:t>й</w:t>
      </w:r>
      <w:r w:rsidRPr="00DE0CB5">
        <w:rPr>
          <w:sz w:val="22"/>
          <w:szCs w:val="22"/>
        </w:rPr>
        <w:t xml:space="preserve">ного освещения, солнечный коллектор с </w:t>
      </w:r>
      <w:proofErr w:type="gramStart"/>
      <w:r w:rsidRPr="00DE0CB5">
        <w:rPr>
          <w:sz w:val="22"/>
          <w:szCs w:val="22"/>
        </w:rPr>
        <w:t>бак-аккумулятором</w:t>
      </w:r>
      <w:proofErr w:type="gramEnd"/>
      <w:r w:rsidRPr="00DE0CB5">
        <w:rPr>
          <w:sz w:val="22"/>
          <w:szCs w:val="22"/>
        </w:rPr>
        <w:t>, который соединен с трехх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>довыми смесительными клапанами и цирк</w:t>
      </w:r>
      <w:r w:rsidRPr="00DE0CB5">
        <w:rPr>
          <w:sz w:val="22"/>
          <w:szCs w:val="22"/>
        </w:rPr>
        <w:t>у</w:t>
      </w:r>
      <w:r w:rsidRPr="00DE0CB5">
        <w:rPr>
          <w:sz w:val="22"/>
          <w:szCs w:val="22"/>
        </w:rPr>
        <w:t>ляционными насосами воздухонагревателя и воздухоохладителя через терморегулятор и автоматический корректор циклов.</w:t>
      </w:r>
    </w:p>
    <w:p w:rsidR="00DE0CB5" w:rsidRPr="00DE0CB5" w:rsidRDefault="00DE0CB5" w:rsidP="00DE0CB5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На фигуре приведена схема энергосб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регающей системы обеспечения микроклим</w:t>
      </w:r>
      <w:r w:rsidRPr="00DE0CB5">
        <w:rPr>
          <w:sz w:val="22"/>
          <w:szCs w:val="22"/>
        </w:rPr>
        <w:t>а</w:t>
      </w:r>
      <w:r w:rsidRPr="00DE0CB5">
        <w:rPr>
          <w:sz w:val="22"/>
          <w:szCs w:val="22"/>
        </w:rPr>
        <w:t>та в мастерской.</w:t>
      </w:r>
    </w:p>
    <w:p w:rsidR="00860CEA" w:rsidRDefault="00DE0CB5" w:rsidP="00DE0CB5">
      <w:pPr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Энергосберегающая система обеспеч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 xml:space="preserve">ния микроклимата в мастерской 1 включает воздухонагреватель 2, воздухоохладитель 3, вентилятор 4, с устройствами </w:t>
      </w:r>
      <w:proofErr w:type="spellStart"/>
      <w:r w:rsidRPr="00DE0CB5">
        <w:rPr>
          <w:sz w:val="22"/>
          <w:szCs w:val="22"/>
        </w:rPr>
        <w:t>воздухораспр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деления</w:t>
      </w:r>
      <w:proofErr w:type="spellEnd"/>
      <w:r w:rsidRPr="00DE0CB5">
        <w:rPr>
          <w:sz w:val="22"/>
          <w:szCs w:val="22"/>
        </w:rPr>
        <w:t>, циркуляционные насосы 5 и 6, тре</w:t>
      </w:r>
      <w:r w:rsidRPr="00DE0CB5">
        <w:rPr>
          <w:sz w:val="22"/>
          <w:szCs w:val="22"/>
        </w:rPr>
        <w:t>х</w:t>
      </w:r>
      <w:r w:rsidRPr="00DE0CB5">
        <w:rPr>
          <w:sz w:val="22"/>
          <w:szCs w:val="22"/>
        </w:rPr>
        <w:t>ходовые смесительные клапаны 7 и 8, двухп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 xml:space="preserve">зиционный </w:t>
      </w:r>
      <w:r w:rsidR="00860CEA">
        <w:rPr>
          <w:sz w:val="22"/>
          <w:szCs w:val="22"/>
        </w:rPr>
        <w:t xml:space="preserve"> </w:t>
      </w:r>
      <w:r w:rsidRPr="00DE0CB5">
        <w:rPr>
          <w:sz w:val="22"/>
          <w:szCs w:val="22"/>
        </w:rPr>
        <w:t>терморегулятор 9,</w:t>
      </w:r>
      <w:r w:rsidR="00860CEA">
        <w:rPr>
          <w:sz w:val="22"/>
          <w:szCs w:val="22"/>
        </w:rPr>
        <w:t xml:space="preserve"> </w:t>
      </w:r>
      <w:r w:rsidRPr="00DE0CB5">
        <w:rPr>
          <w:sz w:val="22"/>
          <w:szCs w:val="22"/>
        </w:rPr>
        <w:t xml:space="preserve"> датчик</w:t>
      </w:r>
      <w:r w:rsidR="00860CEA">
        <w:rPr>
          <w:sz w:val="22"/>
          <w:szCs w:val="22"/>
        </w:rPr>
        <w:t xml:space="preserve"> </w:t>
      </w:r>
      <w:r w:rsidRPr="00DE0CB5">
        <w:rPr>
          <w:sz w:val="22"/>
          <w:szCs w:val="22"/>
        </w:rPr>
        <w:t xml:space="preserve"> темпе</w:t>
      </w:r>
      <w:r w:rsidR="00860CEA">
        <w:rPr>
          <w:sz w:val="22"/>
          <w:szCs w:val="22"/>
        </w:rPr>
        <w:t>-</w:t>
      </w:r>
    </w:p>
    <w:p w:rsidR="00860CEA" w:rsidRDefault="00860CEA" w:rsidP="00860CEA">
      <w:pPr>
        <w:jc w:val="both"/>
        <w:rPr>
          <w:sz w:val="22"/>
          <w:szCs w:val="22"/>
        </w:rPr>
      </w:pPr>
    </w:p>
    <w:p w:rsidR="00860CEA" w:rsidRDefault="00860CEA" w:rsidP="00860CEA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</w:p>
    <w:p w:rsidR="00DE0CB5" w:rsidRPr="00DE0CB5" w:rsidRDefault="00DE0CB5" w:rsidP="00860CEA">
      <w:pPr>
        <w:jc w:val="both"/>
        <w:rPr>
          <w:sz w:val="22"/>
          <w:szCs w:val="22"/>
        </w:rPr>
      </w:pPr>
      <w:proofErr w:type="spellStart"/>
      <w:r w:rsidRPr="00DE0CB5">
        <w:rPr>
          <w:sz w:val="22"/>
          <w:szCs w:val="22"/>
        </w:rPr>
        <w:t>ратуры</w:t>
      </w:r>
      <w:proofErr w:type="spellEnd"/>
      <w:r w:rsidRPr="00DE0CB5">
        <w:rPr>
          <w:sz w:val="22"/>
          <w:szCs w:val="22"/>
        </w:rPr>
        <w:t xml:space="preserve"> 10, фильтр для очистки воздуха 11, вытяжной воздуховод 12, автоматический корректор циклов 13, солнечный коллектор 14, бак-аккумулятор 15, озонатор 16, устро</w:t>
      </w:r>
      <w:r w:rsidRPr="00DE0CB5">
        <w:rPr>
          <w:sz w:val="22"/>
          <w:szCs w:val="22"/>
        </w:rPr>
        <w:t>й</w:t>
      </w:r>
      <w:r w:rsidRPr="00DE0CB5">
        <w:rPr>
          <w:sz w:val="22"/>
          <w:szCs w:val="22"/>
        </w:rPr>
        <w:t>ства аварийного освещения 17.</w:t>
      </w:r>
    </w:p>
    <w:p w:rsidR="00DE0CB5" w:rsidRPr="00DE0CB5" w:rsidRDefault="00DE0CB5" w:rsidP="00DE0CB5">
      <w:pPr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Энергосберегающая система обеспеч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ния микроклимата в мастерской работает сл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дующим образом. Поддержание заданного значения температуры воздушной среды в мастерской 1 осуществляется путем измен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ния производительности воздухонагревателя 2 или воздухоохладителя 3 для нагревания или охлаждения воздуха. Для этого произв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>дится автоматическое регулирование темп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ратуры подводимой воды воздухонагревателю 2 или воздухоохладителю 3 при ее постоя</w:t>
      </w:r>
      <w:r w:rsidRPr="00DE0CB5">
        <w:rPr>
          <w:sz w:val="22"/>
          <w:szCs w:val="22"/>
        </w:rPr>
        <w:t>н</w:t>
      </w:r>
      <w:r w:rsidRPr="00DE0CB5">
        <w:rPr>
          <w:sz w:val="22"/>
          <w:szCs w:val="22"/>
        </w:rPr>
        <w:t>ном расходе, создаваемом</w:t>
      </w:r>
      <w:r w:rsidR="00C74373">
        <w:rPr>
          <w:sz w:val="22"/>
          <w:szCs w:val="22"/>
        </w:rPr>
        <w:t>,</w:t>
      </w:r>
      <w:r w:rsidRPr="00DE0CB5">
        <w:rPr>
          <w:sz w:val="22"/>
          <w:szCs w:val="22"/>
        </w:rPr>
        <w:t xml:space="preserve"> соответственно</w:t>
      </w:r>
      <w:r w:rsidR="00C74373">
        <w:rPr>
          <w:sz w:val="22"/>
          <w:szCs w:val="22"/>
        </w:rPr>
        <w:t>,</w:t>
      </w:r>
      <w:r w:rsidRPr="00DE0CB5">
        <w:rPr>
          <w:sz w:val="22"/>
          <w:szCs w:val="22"/>
        </w:rPr>
        <w:t xml:space="preserve"> циркуляционными насосами 5 и 6, с помощью двухпозиционного терморегулятора 9, датчик 10 которого установлен в мастерской 1 в в</w:t>
      </w:r>
      <w:r w:rsidRPr="00DE0CB5">
        <w:rPr>
          <w:sz w:val="22"/>
          <w:szCs w:val="22"/>
        </w:rPr>
        <w:t>ы</w:t>
      </w:r>
      <w:r w:rsidRPr="00DE0CB5">
        <w:rPr>
          <w:sz w:val="22"/>
          <w:szCs w:val="22"/>
        </w:rPr>
        <w:t>тяжном воздуховоде 12. Циркуляционный насос 5 будет работать до тех пор, пока те</w:t>
      </w:r>
      <w:r w:rsidRPr="00DE0CB5">
        <w:rPr>
          <w:sz w:val="22"/>
          <w:szCs w:val="22"/>
        </w:rPr>
        <w:t>м</w:t>
      </w:r>
      <w:r w:rsidRPr="00DE0CB5">
        <w:rPr>
          <w:sz w:val="22"/>
          <w:szCs w:val="22"/>
        </w:rPr>
        <w:t>пература воздушной среды в мастерской 1 не достигнет верхнего предела установленной температуры плюс дифференциал температ</w:t>
      </w:r>
      <w:r w:rsidRPr="00DE0CB5">
        <w:rPr>
          <w:sz w:val="22"/>
          <w:szCs w:val="22"/>
        </w:rPr>
        <w:t>у</w:t>
      </w:r>
      <w:r w:rsidRPr="00DE0CB5">
        <w:rPr>
          <w:sz w:val="22"/>
          <w:szCs w:val="22"/>
        </w:rPr>
        <w:t>ры</w:t>
      </w:r>
      <w:proofErr w:type="gramStart"/>
      <m:oMath>
        <m:r>
          <w:rPr>
            <w:rFonts w:ascii="Cambria Math" w:hAnsi="Cambria Math"/>
            <w:sz w:val="22"/>
            <w:szCs w:val="22"/>
          </w:rPr>
          <m:t xml:space="preserve">  (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B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max</m:t>
            </m:r>
          </m:sup>
        </m:sSubSup>
        <m:r>
          <w:rPr>
            <w:rFonts w:ascii="Cambria Math" w:hAnsi="Cambria Math"/>
            <w:sz w:val="22"/>
            <w:szCs w:val="22"/>
          </w:rPr>
          <m:t>+∆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B</m:t>
            </m:r>
          </m:sub>
        </m:sSub>
        <m:r>
          <w:rPr>
            <w:rFonts w:ascii="Cambria Math" w:hAnsi="Cambria Math"/>
            <w:sz w:val="22"/>
            <w:szCs w:val="22"/>
          </w:rPr>
          <m:t>)</m:t>
        </m:r>
      </m:oMath>
      <w:r w:rsidRPr="00DE0CB5">
        <w:rPr>
          <w:sz w:val="22"/>
          <w:szCs w:val="22"/>
        </w:rPr>
        <w:t xml:space="preserve">. </w:t>
      </w:r>
      <w:proofErr w:type="gramEnd"/>
      <w:r w:rsidRPr="00DE0CB5">
        <w:rPr>
          <w:sz w:val="22"/>
          <w:szCs w:val="22"/>
        </w:rPr>
        <w:t>По мере достижения уст</w:t>
      </w:r>
      <w:proofErr w:type="spellStart"/>
      <w:r w:rsidRPr="00DE0CB5">
        <w:rPr>
          <w:sz w:val="22"/>
          <w:szCs w:val="22"/>
        </w:rPr>
        <w:t>а</w:t>
      </w:r>
      <w:r w:rsidRPr="00DE0CB5">
        <w:rPr>
          <w:sz w:val="22"/>
          <w:szCs w:val="22"/>
        </w:rPr>
        <w:t>новленной</w:t>
      </w:r>
      <w:proofErr w:type="spellEnd"/>
      <w:r w:rsidRPr="00DE0CB5">
        <w:rPr>
          <w:sz w:val="22"/>
          <w:szCs w:val="22"/>
        </w:rPr>
        <w:t xml:space="preserve"> температуры, терморегулятор 9 отключает циркуляционный насос 5  воздух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>нагревателя 2 и включает насос 6 воздух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>охладителя 3. Циркуляционный насос 6 будет работать до тех пор, пока температура во</w:t>
      </w:r>
      <w:r w:rsidRPr="00DE0CB5">
        <w:rPr>
          <w:sz w:val="22"/>
          <w:szCs w:val="22"/>
        </w:rPr>
        <w:t>з</w:t>
      </w:r>
      <w:r w:rsidRPr="00DE0CB5">
        <w:rPr>
          <w:sz w:val="22"/>
          <w:szCs w:val="22"/>
        </w:rPr>
        <w:t>душной среды в мастерской 1 не достигнет нижнего предела установленной температуры плюс дифференциал температуры</w:t>
      </w:r>
      <m:oMath>
        <m:r>
          <w:rPr>
            <w:rFonts w:ascii="Cambria Math" w:hAnsi="Cambria Math"/>
            <w:sz w:val="22"/>
            <w:szCs w:val="22"/>
          </w:rPr>
          <m:t xml:space="preserve">  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B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m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in</m:t>
            </m:r>
          </m:sup>
        </m:sSubSup>
        <m:r>
          <w:rPr>
            <w:rFonts w:ascii="Cambria Math" w:hAnsi="Cambria Math"/>
            <w:sz w:val="22"/>
            <w:szCs w:val="22"/>
          </w:rPr>
          <m:t>+∆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B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DE0CB5">
        <w:rPr>
          <w:sz w:val="22"/>
          <w:szCs w:val="22"/>
        </w:rPr>
        <w:t>и при данной температуре насос 6 откл</w:t>
      </w:r>
      <w:r w:rsidRPr="00DE0CB5">
        <w:rPr>
          <w:sz w:val="22"/>
          <w:szCs w:val="22"/>
        </w:rPr>
        <w:t>ю</w:t>
      </w:r>
      <w:r w:rsidRPr="00DE0CB5">
        <w:rPr>
          <w:sz w:val="22"/>
          <w:szCs w:val="22"/>
        </w:rPr>
        <w:t>чается и включается насос 5. Далее работа системы повторяется.</w:t>
      </w:r>
    </w:p>
    <w:p w:rsidR="00DE0CB5" w:rsidRPr="00DE0CB5" w:rsidRDefault="00DE0CB5" w:rsidP="00DE0CB5">
      <w:pPr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Включение и выключение циркуляц</w:t>
      </w:r>
      <w:r w:rsidRPr="00DE0CB5">
        <w:rPr>
          <w:sz w:val="22"/>
          <w:szCs w:val="22"/>
        </w:rPr>
        <w:t>и</w:t>
      </w:r>
      <w:r w:rsidRPr="00DE0CB5">
        <w:rPr>
          <w:sz w:val="22"/>
          <w:szCs w:val="22"/>
        </w:rPr>
        <w:t xml:space="preserve">онных насосов 5 и 6 может создать колебания температуры приточного воздуха от </w:t>
      </w:r>
      <w:proofErr w:type="spellStart"/>
      <w:proofErr w:type="gramStart"/>
      <w:r w:rsidRPr="00DE0CB5">
        <w:rPr>
          <w:sz w:val="22"/>
          <w:szCs w:val="22"/>
        </w:rPr>
        <w:t>t</w:t>
      </w:r>
      <w:proofErr w:type="gramEnd"/>
      <w:r w:rsidRPr="00DE0CB5">
        <w:rPr>
          <w:sz w:val="22"/>
          <w:szCs w:val="22"/>
          <w:vertAlign w:val="subscript"/>
        </w:rPr>
        <w:t>н</w:t>
      </w:r>
      <w:proofErr w:type="spellEnd"/>
      <w:r w:rsidRPr="00DE0CB5">
        <w:rPr>
          <w:sz w:val="22"/>
          <w:szCs w:val="22"/>
        </w:rPr>
        <w:t xml:space="preserve"> до </w:t>
      </w:r>
      <w:proofErr w:type="spellStart"/>
      <w:r w:rsidRPr="00DE0CB5">
        <w:rPr>
          <w:sz w:val="22"/>
          <w:szCs w:val="22"/>
        </w:rPr>
        <w:t>t</w:t>
      </w:r>
      <w:r w:rsidRPr="00DE0CB5">
        <w:rPr>
          <w:sz w:val="22"/>
          <w:szCs w:val="22"/>
          <w:vertAlign w:val="subscript"/>
        </w:rPr>
        <w:t>о</w:t>
      </w:r>
      <w:proofErr w:type="spellEnd"/>
      <w:r w:rsidRPr="00DE0CB5">
        <w:rPr>
          <w:sz w:val="22"/>
          <w:szCs w:val="22"/>
        </w:rPr>
        <w:t xml:space="preserve"> и в результате формируется время полупери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 xml:space="preserve">дов нагревания </w:t>
      </w:r>
      <w:proofErr w:type="spellStart"/>
      <w:r w:rsidRPr="00DE0CB5">
        <w:rPr>
          <w:sz w:val="22"/>
          <w:szCs w:val="22"/>
        </w:rPr>
        <w:t>τ</w:t>
      </w:r>
      <w:r w:rsidRPr="00DE0CB5">
        <w:rPr>
          <w:sz w:val="22"/>
          <w:szCs w:val="22"/>
          <w:vertAlign w:val="subscript"/>
        </w:rPr>
        <w:t>н</w:t>
      </w:r>
      <w:proofErr w:type="spellEnd"/>
      <w:r w:rsidRPr="00DE0CB5">
        <w:rPr>
          <w:sz w:val="22"/>
          <w:szCs w:val="22"/>
        </w:rPr>
        <w:t xml:space="preserve"> и охлаждения </w:t>
      </w:r>
      <w:proofErr w:type="spellStart"/>
      <w:r w:rsidRPr="00DE0CB5">
        <w:rPr>
          <w:sz w:val="22"/>
          <w:szCs w:val="22"/>
        </w:rPr>
        <w:t>τ</w:t>
      </w:r>
      <w:r w:rsidRPr="00DE0CB5">
        <w:rPr>
          <w:sz w:val="22"/>
          <w:szCs w:val="22"/>
          <w:vertAlign w:val="subscript"/>
        </w:rPr>
        <w:t>о</w:t>
      </w:r>
      <w:proofErr w:type="spellEnd"/>
      <w:r w:rsidRPr="00DE0CB5">
        <w:rPr>
          <w:sz w:val="22"/>
          <w:szCs w:val="22"/>
        </w:rPr>
        <w:t>, в виде гармонических колебаний. Для обеспечения расчетного периода гармонических колебаний в систему введен автоматический корректор циклов 13, который управляет работой тре</w:t>
      </w:r>
      <w:r w:rsidRPr="00DE0CB5">
        <w:rPr>
          <w:sz w:val="22"/>
          <w:szCs w:val="22"/>
        </w:rPr>
        <w:t>х</w:t>
      </w:r>
      <w:r w:rsidRPr="00DE0CB5">
        <w:rPr>
          <w:sz w:val="22"/>
          <w:szCs w:val="22"/>
        </w:rPr>
        <w:t>ходовых смесительных клапанов 7 и 8, ко</w:t>
      </w:r>
      <w:r w:rsidRPr="00DE0CB5">
        <w:rPr>
          <w:sz w:val="22"/>
          <w:szCs w:val="22"/>
        </w:rPr>
        <w:t>р</w:t>
      </w:r>
      <w:r w:rsidRPr="00DE0CB5">
        <w:rPr>
          <w:sz w:val="22"/>
          <w:szCs w:val="22"/>
        </w:rPr>
        <w:t>ректируя тепловую мощность воздухонагр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вателя 2 или воздухоохладителя 3.</w:t>
      </w:r>
    </w:p>
    <w:p w:rsidR="00DE0CB5" w:rsidRPr="00DE0CB5" w:rsidRDefault="00DE0CB5" w:rsidP="00DE0CB5">
      <w:pPr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Данная система обеспечивает микр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>климат в мастерской при полной циркуляции воздуха в определенные периоды года, в зав</w:t>
      </w:r>
      <w:r w:rsidRPr="00DE0CB5">
        <w:rPr>
          <w:sz w:val="22"/>
          <w:szCs w:val="22"/>
        </w:rPr>
        <w:t>и</w:t>
      </w:r>
      <w:r w:rsidRPr="00DE0CB5">
        <w:rPr>
          <w:sz w:val="22"/>
          <w:szCs w:val="22"/>
        </w:rPr>
        <w:t xml:space="preserve">симости от температуры наружного воздуха и от количества работников в мастерской. </w:t>
      </w:r>
    </w:p>
    <w:p w:rsidR="00860CEA" w:rsidRDefault="00860CEA" w:rsidP="00860CEA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</w:p>
    <w:p w:rsidR="00DE0CB5" w:rsidRPr="00DE0CB5" w:rsidRDefault="00DE0CB5" w:rsidP="00DE0CB5">
      <w:pPr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Наружный и циркулирующий в пом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 xml:space="preserve">щении воздух очищается с помощью фильтра 11. Улучшение санитарного состояния в </w:t>
      </w:r>
      <w:r w:rsidR="00C74373">
        <w:rPr>
          <w:sz w:val="22"/>
          <w:szCs w:val="22"/>
        </w:rPr>
        <w:t xml:space="preserve">                       </w:t>
      </w:r>
      <w:r w:rsidRPr="00DE0CB5">
        <w:rPr>
          <w:sz w:val="22"/>
          <w:szCs w:val="22"/>
        </w:rPr>
        <w:t>м</w:t>
      </w:r>
      <w:r w:rsidRPr="00DE0CB5">
        <w:rPr>
          <w:sz w:val="22"/>
          <w:szCs w:val="22"/>
        </w:rPr>
        <w:t>а</w:t>
      </w:r>
      <w:r w:rsidRPr="00DE0CB5">
        <w:rPr>
          <w:sz w:val="22"/>
          <w:szCs w:val="22"/>
        </w:rPr>
        <w:t>стерской 1 осуществляется периодически путем озонирования воздуха с помощью оз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 xml:space="preserve">натора 16. Озон </w:t>
      </w:r>
      <w:proofErr w:type="spellStart"/>
      <w:r w:rsidRPr="00DE0CB5">
        <w:rPr>
          <w:sz w:val="22"/>
          <w:szCs w:val="22"/>
        </w:rPr>
        <w:t>высокотоксичен</w:t>
      </w:r>
      <w:proofErr w:type="spellEnd"/>
      <w:r w:rsidRPr="00DE0CB5">
        <w:rPr>
          <w:sz w:val="22"/>
          <w:szCs w:val="22"/>
        </w:rPr>
        <w:t>, поэтому его использование в производственных помещ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ниях в присутствии работников допустимо только в безвредных для здоровья дозах. Для этого применяются концентрации озона на уровне предельно-допустимой концентрации. Применение озонирования воздуха эффекти</w:t>
      </w:r>
      <w:r w:rsidRPr="00DE0CB5">
        <w:rPr>
          <w:sz w:val="22"/>
          <w:szCs w:val="22"/>
        </w:rPr>
        <w:t>в</w:t>
      </w:r>
      <w:r w:rsidRPr="00DE0CB5">
        <w:rPr>
          <w:sz w:val="22"/>
          <w:szCs w:val="22"/>
        </w:rPr>
        <w:t>но при использовании циркулирующего во</w:t>
      </w:r>
      <w:r w:rsidRPr="00DE0CB5">
        <w:rPr>
          <w:sz w:val="22"/>
          <w:szCs w:val="22"/>
        </w:rPr>
        <w:t>з</w:t>
      </w:r>
      <w:r w:rsidRPr="00DE0CB5">
        <w:rPr>
          <w:sz w:val="22"/>
          <w:szCs w:val="22"/>
        </w:rPr>
        <w:t>духа для придания ему всех свойств и качеств атмосферного воздуха.</w:t>
      </w:r>
    </w:p>
    <w:p w:rsidR="00DE0CB5" w:rsidRPr="00DE0CB5" w:rsidRDefault="00DE0CB5" w:rsidP="00DE0CB5">
      <w:pPr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Использование солнечной радиации как дополнительный источник теплоснабжения мастерской в целом приводит к экономии электроэнергии. Горячая вода из солнечного коллектора 14 через бак-аккумулятор 15 п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>ступает в систему, когда включается цирк</w:t>
      </w:r>
      <w:r w:rsidRPr="00DE0CB5">
        <w:rPr>
          <w:sz w:val="22"/>
          <w:szCs w:val="22"/>
        </w:rPr>
        <w:t>у</w:t>
      </w:r>
      <w:r w:rsidRPr="00DE0CB5">
        <w:rPr>
          <w:sz w:val="22"/>
          <w:szCs w:val="22"/>
        </w:rPr>
        <w:t xml:space="preserve">ляционный насос 5. </w:t>
      </w:r>
    </w:p>
    <w:p w:rsidR="00DE0CB5" w:rsidRPr="00DE0CB5" w:rsidRDefault="00DE0CB5" w:rsidP="00DE0CB5">
      <w:pPr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В зависимости от температуры нару</w:t>
      </w:r>
      <w:r w:rsidRPr="00DE0CB5">
        <w:rPr>
          <w:sz w:val="22"/>
          <w:szCs w:val="22"/>
        </w:rPr>
        <w:t>ж</w:t>
      </w:r>
      <w:r w:rsidRPr="00DE0CB5">
        <w:rPr>
          <w:sz w:val="22"/>
          <w:szCs w:val="22"/>
        </w:rPr>
        <w:t xml:space="preserve">ного воздуха, конструктивных особенностей солнечного коллектора 14 и </w:t>
      </w:r>
      <w:proofErr w:type="gramStart"/>
      <w:r w:rsidRPr="00DE0CB5">
        <w:rPr>
          <w:sz w:val="22"/>
          <w:szCs w:val="22"/>
        </w:rPr>
        <w:t>бак</w:t>
      </w:r>
      <w:r w:rsidR="003010F4">
        <w:rPr>
          <w:sz w:val="22"/>
          <w:szCs w:val="22"/>
        </w:rPr>
        <w:t>-</w:t>
      </w:r>
      <w:r w:rsidRPr="00DE0CB5">
        <w:rPr>
          <w:sz w:val="22"/>
          <w:szCs w:val="22"/>
        </w:rPr>
        <w:t>аккумулятора</w:t>
      </w:r>
      <w:proofErr w:type="gramEnd"/>
      <w:r w:rsidRPr="00DE0CB5">
        <w:rPr>
          <w:sz w:val="22"/>
          <w:szCs w:val="22"/>
        </w:rPr>
        <w:t xml:space="preserve"> 15 данная система способна выравнивать те</w:t>
      </w:r>
      <w:r w:rsidRPr="00DE0CB5">
        <w:rPr>
          <w:sz w:val="22"/>
          <w:szCs w:val="22"/>
        </w:rPr>
        <w:t>п</w:t>
      </w:r>
      <w:r w:rsidRPr="00DE0CB5">
        <w:rPr>
          <w:sz w:val="22"/>
          <w:szCs w:val="22"/>
        </w:rPr>
        <w:t>ловую нагрузку.</w:t>
      </w:r>
    </w:p>
    <w:p w:rsidR="00DE0CB5" w:rsidRPr="00DE0CB5" w:rsidRDefault="00DE0CB5" w:rsidP="00DE0CB5">
      <w:pPr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Устройство аварийного освещения 17 в мастерской 1 предусматривает использование светодиодных ламп и светодиодных лент, а также их элементы для их непрерывного и автономного освещения до 12 часов. В пом</w:t>
      </w:r>
      <w:r w:rsidRPr="00DE0CB5">
        <w:rPr>
          <w:sz w:val="22"/>
          <w:szCs w:val="22"/>
        </w:rPr>
        <w:t>е</w:t>
      </w:r>
      <w:r w:rsidRPr="00DE0CB5">
        <w:rPr>
          <w:sz w:val="22"/>
          <w:szCs w:val="22"/>
        </w:rPr>
        <w:t>щениях, где имеется необходимость постоя</w:t>
      </w:r>
      <w:r w:rsidRPr="00DE0CB5">
        <w:rPr>
          <w:sz w:val="22"/>
          <w:szCs w:val="22"/>
        </w:rPr>
        <w:t>н</w:t>
      </w:r>
      <w:r w:rsidRPr="00DE0CB5">
        <w:rPr>
          <w:sz w:val="22"/>
          <w:szCs w:val="22"/>
        </w:rPr>
        <w:t>ного освещения, устанавливаются на потолке или крепятся к стене устройства 17 с подкл</w:t>
      </w:r>
      <w:r w:rsidRPr="00DE0CB5">
        <w:rPr>
          <w:sz w:val="22"/>
          <w:szCs w:val="22"/>
        </w:rPr>
        <w:t>ю</w:t>
      </w:r>
      <w:r w:rsidRPr="00DE0CB5">
        <w:rPr>
          <w:sz w:val="22"/>
          <w:szCs w:val="22"/>
        </w:rPr>
        <w:t>ченными к ним светодиодными лампами мощностью 2Вт-5Вт с плафонами либо свет</w:t>
      </w:r>
      <w:r w:rsidRPr="00DE0CB5">
        <w:rPr>
          <w:sz w:val="22"/>
          <w:szCs w:val="22"/>
        </w:rPr>
        <w:t>о</w:t>
      </w:r>
      <w:r w:rsidRPr="00DE0CB5">
        <w:rPr>
          <w:sz w:val="22"/>
          <w:szCs w:val="22"/>
        </w:rPr>
        <w:t>диодными лентами и подключаются к сети 220</w:t>
      </w:r>
      <w:r w:rsidRPr="00DE0CB5">
        <w:rPr>
          <w:caps/>
          <w:sz w:val="22"/>
          <w:szCs w:val="22"/>
        </w:rPr>
        <w:t>v</w:t>
      </w:r>
      <w:r w:rsidRPr="00DE0CB5">
        <w:rPr>
          <w:sz w:val="22"/>
          <w:szCs w:val="22"/>
        </w:rPr>
        <w:t>. Светодиодные лампы не создают помех для инфракрасных камер (камеры ночного видения) и других охранных устройств, так как в спектре света светодиодных ламп отсу</w:t>
      </w:r>
      <w:r w:rsidRPr="00DE0CB5">
        <w:rPr>
          <w:sz w:val="22"/>
          <w:szCs w:val="22"/>
        </w:rPr>
        <w:t>т</w:t>
      </w:r>
      <w:r w:rsidRPr="00DE0CB5">
        <w:rPr>
          <w:sz w:val="22"/>
          <w:szCs w:val="22"/>
        </w:rPr>
        <w:t xml:space="preserve">ствует инфракрасное излучение. Отсутствует пусковой ток. Светодиодные лампы, ленты практически не греются, у них отсутствует тепловое излучение, поэтому они </w:t>
      </w:r>
      <w:proofErr w:type="spellStart"/>
      <w:r w:rsidRPr="00DE0CB5">
        <w:rPr>
          <w:sz w:val="22"/>
          <w:szCs w:val="22"/>
        </w:rPr>
        <w:t>пожаробе</w:t>
      </w:r>
      <w:r w:rsidRPr="00DE0CB5">
        <w:rPr>
          <w:sz w:val="22"/>
          <w:szCs w:val="22"/>
        </w:rPr>
        <w:t>з</w:t>
      </w:r>
      <w:r w:rsidRPr="00DE0CB5">
        <w:rPr>
          <w:sz w:val="22"/>
          <w:szCs w:val="22"/>
        </w:rPr>
        <w:t>опасны</w:t>
      </w:r>
      <w:proofErr w:type="spellEnd"/>
      <w:r w:rsidRPr="00DE0CB5">
        <w:rPr>
          <w:sz w:val="22"/>
          <w:szCs w:val="22"/>
        </w:rPr>
        <w:t>.</w:t>
      </w:r>
    </w:p>
    <w:p w:rsidR="00492336" w:rsidRPr="00DE0CB5" w:rsidRDefault="00DE0CB5" w:rsidP="00860CEA">
      <w:pPr>
        <w:ind w:firstLine="567"/>
        <w:jc w:val="both"/>
        <w:rPr>
          <w:sz w:val="22"/>
          <w:szCs w:val="22"/>
        </w:rPr>
      </w:pPr>
      <w:r w:rsidRPr="00DE0CB5">
        <w:rPr>
          <w:sz w:val="22"/>
          <w:szCs w:val="22"/>
        </w:rPr>
        <w:t>Предлагаемая энергосберегающая с</w:t>
      </w:r>
      <w:r w:rsidRPr="00DE0CB5">
        <w:rPr>
          <w:sz w:val="22"/>
          <w:szCs w:val="22"/>
        </w:rPr>
        <w:t>и</w:t>
      </w:r>
      <w:r w:rsidRPr="00DE0CB5">
        <w:rPr>
          <w:sz w:val="22"/>
          <w:szCs w:val="22"/>
        </w:rPr>
        <w:t>стема обеспечения микроклимата в масте</w:t>
      </w:r>
      <w:r w:rsidRPr="00DE0CB5">
        <w:rPr>
          <w:sz w:val="22"/>
          <w:szCs w:val="22"/>
        </w:rPr>
        <w:t>р</w:t>
      </w:r>
      <w:r w:rsidRPr="00DE0CB5">
        <w:rPr>
          <w:sz w:val="22"/>
          <w:szCs w:val="22"/>
        </w:rPr>
        <w:t>ской является энергосберегающей, с пов</w:t>
      </w:r>
      <w:r w:rsidRPr="00DE0CB5">
        <w:rPr>
          <w:sz w:val="22"/>
          <w:szCs w:val="22"/>
        </w:rPr>
        <w:t>ы</w:t>
      </w:r>
      <w:r w:rsidRPr="00DE0CB5">
        <w:rPr>
          <w:sz w:val="22"/>
          <w:szCs w:val="22"/>
        </w:rPr>
        <w:t xml:space="preserve">шенной эффективностью </w:t>
      </w:r>
      <w:r w:rsidRPr="00DE0CB5">
        <w:rPr>
          <w:color w:val="000000"/>
          <w:sz w:val="22"/>
          <w:szCs w:val="22"/>
          <w:shd w:val="clear" w:color="auto" w:fill="FFFFFF"/>
        </w:rPr>
        <w:t>обеззараживания воздуха и освещения помещения. Система надежна и проста в эксплуатации.</w:t>
      </w:r>
    </w:p>
    <w:p w:rsidR="00BC12A4" w:rsidRPr="00DE0CB5" w:rsidRDefault="00BC12A4" w:rsidP="00DE0CB5">
      <w:pPr>
        <w:rPr>
          <w:sz w:val="22"/>
          <w:szCs w:val="22"/>
        </w:rPr>
        <w:sectPr w:rsidR="00BC12A4" w:rsidRPr="00DE0CB5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631A3E" w:rsidRPr="00DE0CB5" w:rsidRDefault="00860CEA" w:rsidP="00860CEA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</w:p>
    <w:p w:rsidR="00C61405" w:rsidRPr="00DE0CB5" w:rsidRDefault="00C61405" w:rsidP="00DE0CB5">
      <w:pPr>
        <w:pStyle w:val="1"/>
        <w:rPr>
          <w:szCs w:val="22"/>
        </w:rPr>
      </w:pPr>
      <w:r w:rsidRPr="00DE0CB5">
        <w:rPr>
          <w:szCs w:val="22"/>
        </w:rPr>
        <w:t xml:space="preserve">Ф о </w:t>
      </w:r>
      <w:proofErr w:type="gramStart"/>
      <w:r w:rsidRPr="00DE0CB5">
        <w:rPr>
          <w:szCs w:val="22"/>
        </w:rPr>
        <w:t>р</w:t>
      </w:r>
      <w:proofErr w:type="gramEnd"/>
      <w:r w:rsidRPr="00DE0CB5">
        <w:rPr>
          <w:szCs w:val="22"/>
        </w:rPr>
        <w:t xml:space="preserve"> м у л а   </w:t>
      </w:r>
      <w:r w:rsidR="00652B17" w:rsidRPr="00DE0CB5">
        <w:rPr>
          <w:rFonts w:eastAsia="MS Mincho"/>
          <w:bCs/>
          <w:szCs w:val="22"/>
          <w:lang w:val="ky-KG"/>
        </w:rPr>
        <w:t>п о л е з н о й  м о д е л и</w:t>
      </w:r>
    </w:p>
    <w:p w:rsidR="00860CEA" w:rsidRDefault="00860CEA" w:rsidP="00860CEA">
      <w:pPr>
        <w:ind w:firstLine="567"/>
        <w:jc w:val="both"/>
        <w:rPr>
          <w:sz w:val="22"/>
          <w:szCs w:val="22"/>
        </w:rPr>
      </w:pPr>
      <w:r w:rsidRPr="00EF3214">
        <w:rPr>
          <w:sz w:val="22"/>
          <w:szCs w:val="22"/>
        </w:rPr>
        <w:t>Энергосберегающая система обеспеч</w:t>
      </w:r>
      <w:r w:rsidRPr="00EF3214">
        <w:rPr>
          <w:sz w:val="22"/>
          <w:szCs w:val="22"/>
        </w:rPr>
        <w:t>е</w:t>
      </w:r>
      <w:r w:rsidRPr="00EF3214">
        <w:rPr>
          <w:sz w:val="22"/>
          <w:szCs w:val="22"/>
        </w:rPr>
        <w:t>ния микроклимата в мастерской, включающая фильтр для очистки воздуха, озонатор, вент</w:t>
      </w:r>
      <w:r w:rsidRPr="00EF3214">
        <w:rPr>
          <w:sz w:val="22"/>
          <w:szCs w:val="22"/>
        </w:rPr>
        <w:t>и</w:t>
      </w:r>
      <w:r w:rsidRPr="00EF3214">
        <w:rPr>
          <w:sz w:val="22"/>
          <w:szCs w:val="22"/>
        </w:rPr>
        <w:t xml:space="preserve">лятор, воздухонагреватель, воздуховоды, </w:t>
      </w:r>
      <w:r>
        <w:rPr>
          <w:sz w:val="22"/>
          <w:szCs w:val="22"/>
        </w:rPr>
        <w:t xml:space="preserve">                          </w:t>
      </w:r>
      <w:r w:rsidRPr="00EF3214"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>л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>ч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>ю</w:t>
      </w:r>
      <w:r>
        <w:rPr>
          <w:sz w:val="22"/>
          <w:szCs w:val="22"/>
        </w:rPr>
        <w:t xml:space="preserve"> </w:t>
      </w:r>
      <w:proofErr w:type="gramStart"/>
      <w:r w:rsidRPr="00EF3214">
        <w:rPr>
          <w:sz w:val="22"/>
          <w:szCs w:val="22"/>
        </w:rPr>
        <w:t>щ</w:t>
      </w:r>
      <w:proofErr w:type="gramEnd"/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>я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EF3214">
        <w:rPr>
          <w:sz w:val="22"/>
          <w:szCs w:val="22"/>
        </w:rPr>
        <w:t>я  тем, что дополнительно содержит у</w:t>
      </w:r>
      <w:r>
        <w:rPr>
          <w:sz w:val="22"/>
          <w:szCs w:val="22"/>
        </w:rPr>
        <w:t>стройства  аварийного  освещения,</w:t>
      </w:r>
    </w:p>
    <w:p w:rsidR="00860CEA" w:rsidRDefault="00860CEA" w:rsidP="00860CEA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</w:p>
    <w:p w:rsidR="00860CEA" w:rsidRPr="00EF3214" w:rsidRDefault="00860CEA" w:rsidP="00860CEA">
      <w:pPr>
        <w:jc w:val="both"/>
        <w:rPr>
          <w:sz w:val="22"/>
          <w:szCs w:val="22"/>
        </w:rPr>
      </w:pPr>
      <w:r w:rsidRPr="00EF3214">
        <w:rPr>
          <w:sz w:val="22"/>
          <w:szCs w:val="22"/>
        </w:rPr>
        <w:t xml:space="preserve">солнечный коллектор с </w:t>
      </w:r>
      <w:proofErr w:type="gramStart"/>
      <w:r w:rsidRPr="00EF3214">
        <w:rPr>
          <w:sz w:val="22"/>
          <w:szCs w:val="22"/>
        </w:rPr>
        <w:t>бак-аккумулятором</w:t>
      </w:r>
      <w:proofErr w:type="gramEnd"/>
      <w:r w:rsidRPr="00EF3214">
        <w:rPr>
          <w:sz w:val="22"/>
          <w:szCs w:val="22"/>
        </w:rPr>
        <w:t>, который соединен с трехходовыми смес</w:t>
      </w:r>
      <w:r w:rsidRPr="00EF3214">
        <w:rPr>
          <w:sz w:val="22"/>
          <w:szCs w:val="22"/>
        </w:rPr>
        <w:t>и</w:t>
      </w:r>
      <w:r w:rsidRPr="00EF3214">
        <w:rPr>
          <w:sz w:val="22"/>
          <w:szCs w:val="22"/>
        </w:rPr>
        <w:t>тельными клапанами и циркуляционными насосами воздухонагревателя и воздухоохл</w:t>
      </w:r>
      <w:r w:rsidRPr="00EF3214">
        <w:rPr>
          <w:sz w:val="22"/>
          <w:szCs w:val="22"/>
        </w:rPr>
        <w:t>а</w:t>
      </w:r>
      <w:r w:rsidRPr="00EF3214">
        <w:rPr>
          <w:sz w:val="22"/>
          <w:szCs w:val="22"/>
        </w:rPr>
        <w:t>дителя через терморегулятор и автоматич</w:t>
      </w:r>
      <w:r w:rsidRPr="00EF3214">
        <w:rPr>
          <w:sz w:val="22"/>
          <w:szCs w:val="22"/>
        </w:rPr>
        <w:t>е</w:t>
      </w:r>
      <w:r w:rsidRPr="00EF3214">
        <w:rPr>
          <w:sz w:val="22"/>
          <w:szCs w:val="22"/>
        </w:rPr>
        <w:t>ский корректор циклов.</w:t>
      </w: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  <w:sectPr w:rsidR="00C61405" w:rsidRPr="00DE0CB5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DE0CB5" w:rsidRPr="00860CEA" w:rsidRDefault="00860CEA" w:rsidP="00860CEA">
      <w:pPr>
        <w:jc w:val="right"/>
        <w:rPr>
          <w:sz w:val="22"/>
          <w:szCs w:val="22"/>
        </w:rPr>
      </w:pPr>
      <w:r w:rsidRPr="00860CEA">
        <w:rPr>
          <w:sz w:val="22"/>
          <w:szCs w:val="22"/>
        </w:rPr>
        <w:t>Энергосберегающая система обеспечения микроклимата в мастерской</w:t>
      </w:r>
    </w:p>
    <w:p w:rsidR="00DE0CB5" w:rsidRDefault="00DE0CB5" w:rsidP="00DE0CB5">
      <w:pPr>
        <w:jc w:val="both"/>
        <w:rPr>
          <w:sz w:val="22"/>
          <w:szCs w:val="22"/>
        </w:rPr>
      </w:pPr>
    </w:p>
    <w:p w:rsidR="00860CEA" w:rsidRDefault="00860CEA" w:rsidP="00DE0CB5">
      <w:pPr>
        <w:jc w:val="both"/>
        <w:rPr>
          <w:sz w:val="22"/>
          <w:szCs w:val="22"/>
        </w:rPr>
      </w:pPr>
    </w:p>
    <w:p w:rsidR="00DE0CB5" w:rsidRPr="00DE0CB5" w:rsidRDefault="00DE0CB5" w:rsidP="00DE0CB5">
      <w:pPr>
        <w:jc w:val="both"/>
        <w:rPr>
          <w:sz w:val="22"/>
          <w:szCs w:val="22"/>
        </w:rPr>
      </w:pPr>
    </w:p>
    <w:p w:rsidR="00C61405" w:rsidRPr="00DE0CB5" w:rsidRDefault="00F53FA6" w:rsidP="00DE0CB5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EEEC367" wp14:editId="58CB43FF">
            <wp:extent cx="5686425" cy="4591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05" w:rsidRPr="00DE0CB5" w:rsidRDefault="00C61405" w:rsidP="00DE0CB5">
      <w:pPr>
        <w:jc w:val="both"/>
        <w:rPr>
          <w:sz w:val="22"/>
          <w:szCs w:val="22"/>
        </w:rPr>
      </w:pPr>
    </w:p>
    <w:p w:rsidR="00F53FA6" w:rsidRPr="00DE0CB5" w:rsidRDefault="00F53FA6" w:rsidP="00F53FA6">
      <w:pPr>
        <w:jc w:val="center"/>
        <w:rPr>
          <w:sz w:val="22"/>
          <w:szCs w:val="22"/>
        </w:rPr>
      </w:pPr>
      <w:proofErr w:type="gramStart"/>
      <w:r w:rsidRPr="00DE0CB5">
        <w:rPr>
          <w:sz w:val="22"/>
          <w:szCs w:val="22"/>
        </w:rPr>
        <w:t>Фиг</w:t>
      </w:r>
      <w:proofErr w:type="gramEnd"/>
      <w:r w:rsidRPr="00DE0CB5">
        <w:rPr>
          <w:sz w:val="22"/>
          <w:szCs w:val="22"/>
        </w:rPr>
        <w:t>.</w:t>
      </w:r>
      <w:r>
        <w:rPr>
          <w:sz w:val="22"/>
          <w:szCs w:val="22"/>
        </w:rPr>
        <w:t xml:space="preserve"> 1</w:t>
      </w:r>
    </w:p>
    <w:p w:rsidR="00C61405" w:rsidRDefault="00C61405">
      <w:pPr>
        <w:jc w:val="both"/>
        <w:rPr>
          <w:sz w:val="22"/>
        </w:rPr>
      </w:pPr>
    </w:p>
    <w:p w:rsidR="00F53FA6" w:rsidRDefault="00F53FA6">
      <w:pPr>
        <w:jc w:val="both"/>
        <w:rPr>
          <w:sz w:val="22"/>
        </w:rPr>
      </w:pPr>
    </w:p>
    <w:p w:rsidR="00F53FA6" w:rsidRDefault="00F53FA6">
      <w:pPr>
        <w:jc w:val="both"/>
        <w:rPr>
          <w:sz w:val="22"/>
        </w:rPr>
      </w:pPr>
      <w:bookmarkStart w:id="0" w:name="_GoBack"/>
      <w:bookmarkEnd w:id="0"/>
    </w:p>
    <w:p w:rsidR="00F53FA6" w:rsidRPr="00706524" w:rsidRDefault="00F53FA6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D8527C" w:rsidRPr="00706524" w:rsidRDefault="00D8527C" w:rsidP="00D8527C">
      <w:pPr>
        <w:ind w:firstLine="708"/>
        <w:jc w:val="both"/>
        <w:rPr>
          <w:sz w:val="22"/>
        </w:rPr>
      </w:pPr>
      <w:r w:rsidRPr="00706524">
        <w:rPr>
          <w:sz w:val="22"/>
        </w:rPr>
        <w:t xml:space="preserve">Выпущено отделом подготовки </w:t>
      </w:r>
      <w:r w:rsidR="00B51828">
        <w:rPr>
          <w:sz w:val="22"/>
        </w:rPr>
        <w:t>официальных изданий</w:t>
      </w:r>
    </w:p>
    <w:p w:rsidR="00D8527C" w:rsidRPr="00706524" w:rsidRDefault="00D8527C" w:rsidP="00D8527C">
      <w:pPr>
        <w:jc w:val="both"/>
        <w:rPr>
          <w:sz w:val="22"/>
        </w:rPr>
      </w:pPr>
      <w:r w:rsidRPr="00706524">
        <w:rPr>
          <w:sz w:val="22"/>
        </w:rPr>
        <w:t xml:space="preserve">       _________________________________________________________________________________</w:t>
      </w:r>
    </w:p>
    <w:p w:rsidR="00AE7A4A" w:rsidRPr="00706524" w:rsidRDefault="00AC4687" w:rsidP="00AE7A4A">
      <w:pPr>
        <w:jc w:val="center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9394825</wp:posOffset>
                </wp:positionH>
                <wp:positionV relativeFrom="paragraph">
                  <wp:posOffset>5584190</wp:posOffset>
                </wp:positionV>
                <wp:extent cx="156845" cy="22161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2216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6A6A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A4A" w:rsidRDefault="00AE7A4A" w:rsidP="00AE7A4A">
                            <w:r>
                              <w:rPr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739.75pt;margin-top:439.7pt;width:12.3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" o:allowincell="f" fillcolor="#a6a6a6" stroked="f" strokecolor="#a6a6a6" strokeweight="1pt">
                <v:textbox inset="1pt,1pt,1pt,1pt">
                  <w:txbxContent>
                    <w:p w:rsidR="00AE7A4A" w:rsidRDefault="00AE7A4A" w:rsidP="00AE7A4A">
                      <w:r>
                        <w:rPr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E7A4A" w:rsidRPr="00706524">
        <w:rPr>
          <w:sz w:val="17"/>
        </w:rPr>
        <w:t>Государственная служба интеллектуальной собственности и инноваций при Правительстве Кыргызской Республики,</w:t>
      </w:r>
    </w:p>
    <w:p w:rsidR="00C61405" w:rsidRPr="00706524" w:rsidRDefault="00AE7A4A" w:rsidP="00860CEA">
      <w:pPr>
        <w:jc w:val="center"/>
        <w:rPr>
          <w:sz w:val="22"/>
        </w:rPr>
      </w:pPr>
      <w:smartTag w:uri="urn:schemas-microsoft-com:office:smarttags" w:element="metricconverter">
        <w:smartTagPr>
          <w:attr w:name="ProductID" w:val="720021, г"/>
        </w:smartTagPr>
        <w:r w:rsidRPr="00706524">
          <w:rPr>
            <w:sz w:val="17"/>
          </w:rPr>
          <w:t>720021, г</w:t>
        </w:r>
      </w:smartTag>
      <w:r w:rsidRPr="00706524">
        <w:rPr>
          <w:sz w:val="17"/>
        </w:rPr>
        <w:t xml:space="preserve">. Бишкек, ул. </w:t>
      </w:r>
      <w:proofErr w:type="gramStart"/>
      <w:r w:rsidRPr="00706524">
        <w:rPr>
          <w:sz w:val="17"/>
        </w:rPr>
        <w:t>Московская</w:t>
      </w:r>
      <w:proofErr w:type="gramEnd"/>
      <w:r w:rsidRPr="00706524">
        <w:rPr>
          <w:sz w:val="17"/>
        </w:rPr>
        <w:t>, 62, тел.: (312) 68 08 19, 68 16 41; факс: (312) 68 17 03</w:t>
      </w:r>
    </w:p>
    <w:sectPr w:rsidR="00C61405" w:rsidRPr="00706524">
      <w:type w:val="continuous"/>
      <w:pgSz w:w="11907" w:h="16840" w:code="9"/>
      <w:pgMar w:top="1418" w:right="992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680" w:rsidRDefault="00712680">
      <w:r>
        <w:separator/>
      </w:r>
    </w:p>
  </w:endnote>
  <w:endnote w:type="continuationSeparator" w:id="0">
    <w:p w:rsidR="00712680" w:rsidRDefault="0071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680" w:rsidRDefault="00712680">
      <w:r>
        <w:separator/>
      </w:r>
    </w:p>
  </w:footnote>
  <w:footnote w:type="continuationSeparator" w:id="0">
    <w:p w:rsidR="00712680" w:rsidRDefault="00712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05" w:rsidRPr="00793B89" w:rsidRDefault="00251B26">
    <w:pPr>
      <w:pStyle w:val="a3"/>
      <w:jc w:val="center"/>
      <w:rPr>
        <w:sz w:val="22"/>
        <w:szCs w:val="22"/>
        <w:lang w:val="ky-KG"/>
      </w:rPr>
    </w:pPr>
    <w:r>
      <w:rPr>
        <w:sz w:val="22"/>
        <w:szCs w:val="22"/>
      </w:rPr>
      <w:t>2</w:t>
    </w:r>
    <w:r w:rsidR="00AD5FE1">
      <w:rPr>
        <w:sz w:val="22"/>
        <w:szCs w:val="22"/>
      </w:rPr>
      <w:t>6</w:t>
    </w:r>
    <w:r w:rsidR="00D2525E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7C"/>
    <w:rsid w:val="000121B5"/>
    <w:rsid w:val="00015F6D"/>
    <w:rsid w:val="00020118"/>
    <w:rsid w:val="000334E8"/>
    <w:rsid w:val="00054079"/>
    <w:rsid w:val="00082FFB"/>
    <w:rsid w:val="000858AD"/>
    <w:rsid w:val="00087004"/>
    <w:rsid w:val="00094749"/>
    <w:rsid w:val="00096F71"/>
    <w:rsid w:val="000A1E5F"/>
    <w:rsid w:val="000A7A89"/>
    <w:rsid w:val="000B54C5"/>
    <w:rsid w:val="000D3D01"/>
    <w:rsid w:val="000E6A0D"/>
    <w:rsid w:val="000F4CFA"/>
    <w:rsid w:val="0012219C"/>
    <w:rsid w:val="00122DF6"/>
    <w:rsid w:val="0012569D"/>
    <w:rsid w:val="001427CF"/>
    <w:rsid w:val="001428E2"/>
    <w:rsid w:val="00162FBC"/>
    <w:rsid w:val="0019259D"/>
    <w:rsid w:val="001A22BB"/>
    <w:rsid w:val="001C19DF"/>
    <w:rsid w:val="001D5F63"/>
    <w:rsid w:val="00222823"/>
    <w:rsid w:val="00251B26"/>
    <w:rsid w:val="002867F0"/>
    <w:rsid w:val="002D283B"/>
    <w:rsid w:val="002F248F"/>
    <w:rsid w:val="002F3BD2"/>
    <w:rsid w:val="002F43F1"/>
    <w:rsid w:val="003010F4"/>
    <w:rsid w:val="00304C4F"/>
    <w:rsid w:val="00306D34"/>
    <w:rsid w:val="003147D2"/>
    <w:rsid w:val="00330123"/>
    <w:rsid w:val="00344868"/>
    <w:rsid w:val="00345A79"/>
    <w:rsid w:val="00362071"/>
    <w:rsid w:val="0036524B"/>
    <w:rsid w:val="003666B4"/>
    <w:rsid w:val="00375F39"/>
    <w:rsid w:val="003773A8"/>
    <w:rsid w:val="0038326D"/>
    <w:rsid w:val="003845F4"/>
    <w:rsid w:val="003B58E9"/>
    <w:rsid w:val="003C5E63"/>
    <w:rsid w:val="003E30C5"/>
    <w:rsid w:val="003E6E78"/>
    <w:rsid w:val="003F621D"/>
    <w:rsid w:val="00405625"/>
    <w:rsid w:val="004125B8"/>
    <w:rsid w:val="00414F48"/>
    <w:rsid w:val="00421E1F"/>
    <w:rsid w:val="00427351"/>
    <w:rsid w:val="00435F31"/>
    <w:rsid w:val="00456912"/>
    <w:rsid w:val="00471605"/>
    <w:rsid w:val="00471E89"/>
    <w:rsid w:val="0047430E"/>
    <w:rsid w:val="00486AE7"/>
    <w:rsid w:val="00492336"/>
    <w:rsid w:val="004A3285"/>
    <w:rsid w:val="004A4367"/>
    <w:rsid w:val="004A5CA9"/>
    <w:rsid w:val="004A7AE3"/>
    <w:rsid w:val="004B5DF1"/>
    <w:rsid w:val="004C1108"/>
    <w:rsid w:val="004C6B44"/>
    <w:rsid w:val="00504C17"/>
    <w:rsid w:val="00507962"/>
    <w:rsid w:val="00534F92"/>
    <w:rsid w:val="00582D31"/>
    <w:rsid w:val="00590613"/>
    <w:rsid w:val="00594368"/>
    <w:rsid w:val="005A5331"/>
    <w:rsid w:val="005B563C"/>
    <w:rsid w:val="00607603"/>
    <w:rsid w:val="00621F6F"/>
    <w:rsid w:val="00621F97"/>
    <w:rsid w:val="00631A3E"/>
    <w:rsid w:val="00637B6B"/>
    <w:rsid w:val="00641A57"/>
    <w:rsid w:val="00652B17"/>
    <w:rsid w:val="00675B31"/>
    <w:rsid w:val="00677335"/>
    <w:rsid w:val="006819A8"/>
    <w:rsid w:val="006F692D"/>
    <w:rsid w:val="007029BE"/>
    <w:rsid w:val="00706524"/>
    <w:rsid w:val="007074E6"/>
    <w:rsid w:val="00712680"/>
    <w:rsid w:val="007137D5"/>
    <w:rsid w:val="00715B8B"/>
    <w:rsid w:val="0071782F"/>
    <w:rsid w:val="00731152"/>
    <w:rsid w:val="00753A8A"/>
    <w:rsid w:val="0076228A"/>
    <w:rsid w:val="00763A54"/>
    <w:rsid w:val="00767EBB"/>
    <w:rsid w:val="00775D9E"/>
    <w:rsid w:val="007820F6"/>
    <w:rsid w:val="007923DC"/>
    <w:rsid w:val="00793B89"/>
    <w:rsid w:val="007A4697"/>
    <w:rsid w:val="007D1489"/>
    <w:rsid w:val="007E4E2D"/>
    <w:rsid w:val="00804CD7"/>
    <w:rsid w:val="00807D17"/>
    <w:rsid w:val="00810BDE"/>
    <w:rsid w:val="00833610"/>
    <w:rsid w:val="00837BF5"/>
    <w:rsid w:val="00842092"/>
    <w:rsid w:val="00846889"/>
    <w:rsid w:val="00850DB3"/>
    <w:rsid w:val="00860CEA"/>
    <w:rsid w:val="00862BF8"/>
    <w:rsid w:val="00866F6A"/>
    <w:rsid w:val="00886BAD"/>
    <w:rsid w:val="008A78AC"/>
    <w:rsid w:val="008D78E5"/>
    <w:rsid w:val="008E7CE3"/>
    <w:rsid w:val="008F5291"/>
    <w:rsid w:val="009108C4"/>
    <w:rsid w:val="009178AD"/>
    <w:rsid w:val="00930237"/>
    <w:rsid w:val="00943142"/>
    <w:rsid w:val="00946F8A"/>
    <w:rsid w:val="00954B7B"/>
    <w:rsid w:val="00994486"/>
    <w:rsid w:val="009960DE"/>
    <w:rsid w:val="009A2BDC"/>
    <w:rsid w:val="009D5BBE"/>
    <w:rsid w:val="009E213F"/>
    <w:rsid w:val="00A00C87"/>
    <w:rsid w:val="00A01063"/>
    <w:rsid w:val="00A01BEC"/>
    <w:rsid w:val="00A21ECF"/>
    <w:rsid w:val="00A22FBD"/>
    <w:rsid w:val="00A3074E"/>
    <w:rsid w:val="00A51A07"/>
    <w:rsid w:val="00A54273"/>
    <w:rsid w:val="00A626C7"/>
    <w:rsid w:val="00A7145C"/>
    <w:rsid w:val="00A74B5E"/>
    <w:rsid w:val="00A92609"/>
    <w:rsid w:val="00A96336"/>
    <w:rsid w:val="00AB5300"/>
    <w:rsid w:val="00AC277B"/>
    <w:rsid w:val="00AC4687"/>
    <w:rsid w:val="00AC4CBA"/>
    <w:rsid w:val="00AD506E"/>
    <w:rsid w:val="00AD5FE1"/>
    <w:rsid w:val="00AD7E26"/>
    <w:rsid w:val="00AE7A4A"/>
    <w:rsid w:val="00B0310F"/>
    <w:rsid w:val="00B16A8E"/>
    <w:rsid w:val="00B23411"/>
    <w:rsid w:val="00B27263"/>
    <w:rsid w:val="00B422B1"/>
    <w:rsid w:val="00B47B0D"/>
    <w:rsid w:val="00B51828"/>
    <w:rsid w:val="00B55B53"/>
    <w:rsid w:val="00B608B6"/>
    <w:rsid w:val="00B64688"/>
    <w:rsid w:val="00B71673"/>
    <w:rsid w:val="00B80CC9"/>
    <w:rsid w:val="00B922EE"/>
    <w:rsid w:val="00BB7D31"/>
    <w:rsid w:val="00BC12A4"/>
    <w:rsid w:val="00BC133E"/>
    <w:rsid w:val="00BC45BF"/>
    <w:rsid w:val="00BC4E06"/>
    <w:rsid w:val="00BC5296"/>
    <w:rsid w:val="00BF2B6C"/>
    <w:rsid w:val="00C00216"/>
    <w:rsid w:val="00C16D1E"/>
    <w:rsid w:val="00C16E35"/>
    <w:rsid w:val="00C60AD9"/>
    <w:rsid w:val="00C61326"/>
    <w:rsid w:val="00C61405"/>
    <w:rsid w:val="00C66036"/>
    <w:rsid w:val="00C74373"/>
    <w:rsid w:val="00C761D2"/>
    <w:rsid w:val="00CB046C"/>
    <w:rsid w:val="00CD3D55"/>
    <w:rsid w:val="00CD7B95"/>
    <w:rsid w:val="00CE45F7"/>
    <w:rsid w:val="00CE62D2"/>
    <w:rsid w:val="00CF7F9A"/>
    <w:rsid w:val="00D01B87"/>
    <w:rsid w:val="00D02FC2"/>
    <w:rsid w:val="00D06551"/>
    <w:rsid w:val="00D16D52"/>
    <w:rsid w:val="00D17806"/>
    <w:rsid w:val="00D17886"/>
    <w:rsid w:val="00D2525E"/>
    <w:rsid w:val="00D346EF"/>
    <w:rsid w:val="00D40F26"/>
    <w:rsid w:val="00D44F85"/>
    <w:rsid w:val="00D6205B"/>
    <w:rsid w:val="00D8527C"/>
    <w:rsid w:val="00DB0E70"/>
    <w:rsid w:val="00DB2570"/>
    <w:rsid w:val="00DC0FE2"/>
    <w:rsid w:val="00DD03A3"/>
    <w:rsid w:val="00DE0CB5"/>
    <w:rsid w:val="00DE16C5"/>
    <w:rsid w:val="00E24860"/>
    <w:rsid w:val="00E24E56"/>
    <w:rsid w:val="00E4121F"/>
    <w:rsid w:val="00EB4DBB"/>
    <w:rsid w:val="00EC0349"/>
    <w:rsid w:val="00EC2775"/>
    <w:rsid w:val="00EF440A"/>
    <w:rsid w:val="00F10D28"/>
    <w:rsid w:val="00F127EF"/>
    <w:rsid w:val="00F24241"/>
    <w:rsid w:val="00F32D23"/>
    <w:rsid w:val="00F340CA"/>
    <w:rsid w:val="00F37502"/>
    <w:rsid w:val="00F45767"/>
    <w:rsid w:val="00F5384F"/>
    <w:rsid w:val="00F53FA6"/>
    <w:rsid w:val="00F86065"/>
    <w:rsid w:val="00FA6DF0"/>
    <w:rsid w:val="00FB2A84"/>
    <w:rsid w:val="00FB4F9A"/>
    <w:rsid w:val="00FC13EB"/>
    <w:rsid w:val="00FC2035"/>
    <w:rsid w:val="00FC5633"/>
    <w:rsid w:val="00FD2FA5"/>
    <w:rsid w:val="00FE034E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AC468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AC4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AC468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AC4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Аильчиева Зарема</cp:lastModifiedBy>
  <cp:revision>9</cp:revision>
  <cp:lastPrinted>2019-06-17T10:20:00Z</cp:lastPrinted>
  <dcterms:created xsi:type="dcterms:W3CDTF">2019-05-29T08:47:00Z</dcterms:created>
  <dcterms:modified xsi:type="dcterms:W3CDTF">2019-06-17T10:20:00Z</dcterms:modified>
</cp:coreProperties>
</file>