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19" w:rsidRPr="00CE1F20" w:rsidRDefault="00E03D19" w:rsidP="004D069F">
      <w:pPr>
        <w:framePr w:h="0" w:hSpace="141" w:wrap="around" w:vAnchor="text" w:hAnchor="page" w:x="1456" w:y="-37"/>
      </w:pPr>
      <w:r w:rsidRPr="00CE1F20">
        <w:object w:dxaOrig="1543" w:dyaOrig="1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91.5pt" o:ole="">
            <v:imagedata r:id="rId8" o:title=""/>
          </v:shape>
          <o:OLEObject Type="Embed" ProgID="CDraw5" ShapeID="_x0000_i1025" DrawAspect="Content" ObjectID="_1760430549" r:id="rId9"/>
        </w:object>
      </w:r>
    </w:p>
    <w:tbl>
      <w:tblPr>
        <w:tblW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1357"/>
        <w:gridCol w:w="1138"/>
        <w:gridCol w:w="2268"/>
      </w:tblGrid>
      <w:tr w:rsidR="004D069F" w:rsidRPr="00CE1F20" w:rsidTr="00AC54A6">
        <w:trPr>
          <w:trHeight w:val="569"/>
        </w:trPr>
        <w:tc>
          <w:tcPr>
            <w:tcW w:w="1261" w:type="dxa"/>
            <w:vAlign w:val="center"/>
          </w:tcPr>
          <w:p w:rsidR="004D069F" w:rsidRPr="00CE1F20" w:rsidRDefault="004D069F" w:rsidP="00AC54A6">
            <w:pPr>
              <w:framePr w:h="0" w:hSpace="141" w:wrap="around" w:vAnchor="text" w:hAnchor="page" w:x="5026" w:y="323"/>
              <w:jc w:val="center"/>
              <w:rPr>
                <w:sz w:val="24"/>
              </w:rPr>
            </w:pPr>
            <w:r w:rsidRPr="00CE1F20">
              <w:rPr>
                <w:sz w:val="24"/>
              </w:rPr>
              <w:t xml:space="preserve">(19) </w:t>
            </w:r>
            <w:r w:rsidRPr="00CE1F20">
              <w:rPr>
                <w:b/>
                <w:sz w:val="36"/>
              </w:rPr>
              <w:t>KG</w:t>
            </w:r>
          </w:p>
        </w:tc>
        <w:tc>
          <w:tcPr>
            <w:tcW w:w="1357" w:type="dxa"/>
            <w:vAlign w:val="center"/>
          </w:tcPr>
          <w:p w:rsidR="004D069F" w:rsidRPr="00606D77" w:rsidRDefault="004D069F" w:rsidP="00AC54A6">
            <w:pPr>
              <w:framePr w:h="0" w:hSpace="141" w:wrap="around" w:vAnchor="text" w:hAnchor="page" w:x="5026" w:y="323"/>
              <w:jc w:val="center"/>
              <w:rPr>
                <w:sz w:val="2"/>
              </w:rPr>
            </w:pPr>
            <w:r w:rsidRPr="00CE1F20">
              <w:rPr>
                <w:sz w:val="24"/>
              </w:rPr>
              <w:t xml:space="preserve">(11) </w:t>
            </w:r>
            <w:r w:rsidR="005B72EC">
              <w:rPr>
                <w:b/>
                <w:sz w:val="36"/>
              </w:rPr>
              <w:t>2</w:t>
            </w:r>
            <w:r w:rsidR="00230190">
              <w:rPr>
                <w:b/>
                <w:sz w:val="36"/>
              </w:rPr>
              <w:t>2</w:t>
            </w:r>
            <w:r w:rsidR="00A92B06">
              <w:rPr>
                <w:b/>
                <w:sz w:val="36"/>
              </w:rPr>
              <w:t>7</w:t>
            </w:r>
            <w:r w:rsidR="00D84096">
              <w:rPr>
                <w:b/>
                <w:sz w:val="36"/>
              </w:rPr>
              <w:t>1</w:t>
            </w:r>
          </w:p>
        </w:tc>
        <w:tc>
          <w:tcPr>
            <w:tcW w:w="1138" w:type="dxa"/>
            <w:vAlign w:val="center"/>
          </w:tcPr>
          <w:p w:rsidR="004D069F" w:rsidRPr="00CE1F20" w:rsidRDefault="004D069F" w:rsidP="00AC54A6">
            <w:pPr>
              <w:framePr w:h="0" w:hSpace="141" w:wrap="around" w:vAnchor="text" w:hAnchor="page" w:x="5026" w:y="323"/>
              <w:jc w:val="center"/>
              <w:rPr>
                <w:sz w:val="2"/>
              </w:rPr>
            </w:pPr>
            <w:r w:rsidRPr="00CE1F20">
              <w:rPr>
                <w:spacing w:val="-4"/>
                <w:sz w:val="24"/>
              </w:rPr>
              <w:t>(13)</w:t>
            </w:r>
            <w:r w:rsidRPr="00CE1F20">
              <w:rPr>
                <w:sz w:val="36"/>
              </w:rPr>
              <w:t xml:space="preserve"> </w:t>
            </w:r>
            <w:r w:rsidR="00AC54A6">
              <w:rPr>
                <w:b/>
                <w:sz w:val="36"/>
                <w:lang w:val="en-US"/>
              </w:rPr>
              <w:t>C</w:t>
            </w:r>
            <w:r w:rsidRPr="00CE1F20">
              <w:rPr>
                <w:b/>
                <w:sz w:val="36"/>
              </w:rPr>
              <w:t>1</w:t>
            </w:r>
          </w:p>
        </w:tc>
        <w:tc>
          <w:tcPr>
            <w:tcW w:w="2268" w:type="dxa"/>
            <w:vAlign w:val="center"/>
          </w:tcPr>
          <w:p w:rsidR="004D069F" w:rsidRPr="0061004E" w:rsidRDefault="004D069F" w:rsidP="00AC54A6">
            <w:pPr>
              <w:framePr w:wrap="auto" w:vAnchor="text" w:hAnchor="page" w:x="5026" w:y="323"/>
              <w:jc w:val="center"/>
              <w:rPr>
                <w:lang w:val="ky-KG"/>
              </w:rPr>
            </w:pPr>
            <w:r w:rsidRPr="00CE1F20">
              <w:rPr>
                <w:bCs/>
                <w:sz w:val="24"/>
              </w:rPr>
              <w:t>(46)</w:t>
            </w:r>
            <w:r w:rsidRPr="00AC54A6">
              <w:rPr>
                <w:b/>
                <w:sz w:val="32"/>
                <w:szCs w:val="36"/>
              </w:rPr>
              <w:t xml:space="preserve"> </w:t>
            </w:r>
            <w:r w:rsidR="00606D77" w:rsidRPr="00AC54A6">
              <w:rPr>
                <w:b/>
                <w:sz w:val="32"/>
                <w:szCs w:val="36"/>
              </w:rPr>
              <w:t>15</w:t>
            </w:r>
            <w:r w:rsidR="00E328D1" w:rsidRPr="00AC54A6">
              <w:rPr>
                <w:b/>
                <w:sz w:val="32"/>
                <w:szCs w:val="36"/>
              </w:rPr>
              <w:t>.</w:t>
            </w:r>
            <w:r w:rsidR="00864462" w:rsidRPr="00AC54A6">
              <w:rPr>
                <w:b/>
                <w:sz w:val="32"/>
                <w:szCs w:val="36"/>
                <w:lang w:val="en-US"/>
              </w:rPr>
              <w:t>1</w:t>
            </w:r>
            <w:r w:rsidR="00606D77" w:rsidRPr="00AC54A6">
              <w:rPr>
                <w:b/>
                <w:sz w:val="32"/>
                <w:szCs w:val="36"/>
              </w:rPr>
              <w:t>2</w:t>
            </w:r>
            <w:r w:rsidR="00E328D1" w:rsidRPr="00AC54A6">
              <w:rPr>
                <w:b/>
                <w:sz w:val="32"/>
                <w:szCs w:val="36"/>
              </w:rPr>
              <w:t>.202</w:t>
            </w:r>
            <w:r w:rsidR="0061004E" w:rsidRPr="00AC54A6">
              <w:rPr>
                <w:b/>
                <w:sz w:val="32"/>
                <w:szCs w:val="36"/>
                <w:lang w:val="ky-KG"/>
              </w:rPr>
              <w:t>1</w:t>
            </w:r>
          </w:p>
        </w:tc>
      </w:tr>
      <w:tr w:rsidR="004D069F" w:rsidRPr="00CE1F20">
        <w:trPr>
          <w:trHeight w:val="673"/>
        </w:trPr>
        <w:tc>
          <w:tcPr>
            <w:tcW w:w="6024" w:type="dxa"/>
            <w:gridSpan w:val="4"/>
          </w:tcPr>
          <w:p w:rsidR="00CF7F8C" w:rsidRPr="00AC54A6" w:rsidRDefault="00CF7F8C" w:rsidP="004D069F">
            <w:pPr>
              <w:pStyle w:val="1"/>
              <w:framePr w:wrap="around" w:x="5026" w:y="323"/>
              <w:spacing w:before="0"/>
              <w:jc w:val="both"/>
              <w:rPr>
                <w:b w:val="0"/>
                <w:sz w:val="22"/>
                <w:lang w:val="en-US"/>
              </w:rPr>
            </w:pPr>
          </w:p>
          <w:p w:rsidR="004D069F" w:rsidRPr="00CE1F20" w:rsidRDefault="004D069F" w:rsidP="004D069F">
            <w:pPr>
              <w:pStyle w:val="1"/>
              <w:framePr w:wrap="around" w:x="5026" w:y="323"/>
              <w:spacing w:before="0"/>
              <w:jc w:val="both"/>
              <w:rPr>
                <w:b w:val="0"/>
                <w:bCs/>
                <w:sz w:val="24"/>
              </w:rPr>
            </w:pPr>
            <w:r w:rsidRPr="00CE1F20">
              <w:rPr>
                <w:b w:val="0"/>
                <w:sz w:val="24"/>
              </w:rPr>
              <w:t>(51)</w:t>
            </w:r>
            <w:r w:rsidR="00A475D1" w:rsidRPr="008C1BDD">
              <w:rPr>
                <w:b w:val="0"/>
                <w:i/>
                <w:sz w:val="22"/>
                <w:szCs w:val="22"/>
                <w:lang w:val="en-US"/>
              </w:rPr>
              <w:t xml:space="preserve"> </w:t>
            </w:r>
            <w:r w:rsidR="00A475D1" w:rsidRPr="00AC54A6">
              <w:rPr>
                <w:i/>
                <w:szCs w:val="28"/>
                <w:lang w:val="en-US"/>
              </w:rPr>
              <w:t>G</w:t>
            </w:r>
            <w:r w:rsidR="00A475D1" w:rsidRPr="00AC54A6">
              <w:rPr>
                <w:i/>
                <w:szCs w:val="28"/>
              </w:rPr>
              <w:t>01</w:t>
            </w:r>
            <w:r w:rsidR="00A475D1" w:rsidRPr="00AC54A6">
              <w:rPr>
                <w:i/>
                <w:szCs w:val="28"/>
                <w:lang w:val="en-US"/>
              </w:rPr>
              <w:t>P</w:t>
            </w:r>
            <w:r w:rsidR="00A475D1" w:rsidRPr="00AC54A6">
              <w:rPr>
                <w:i/>
                <w:szCs w:val="28"/>
              </w:rPr>
              <w:t xml:space="preserve"> 5/00</w:t>
            </w:r>
            <w:r w:rsidR="00A475D1" w:rsidRPr="00AC54A6">
              <w:rPr>
                <w:b w:val="0"/>
                <w:i/>
                <w:szCs w:val="28"/>
              </w:rPr>
              <w:t xml:space="preserve"> </w:t>
            </w:r>
            <w:r w:rsidR="00A475D1" w:rsidRPr="00A475D1">
              <w:rPr>
                <w:b w:val="0"/>
                <w:sz w:val="28"/>
                <w:szCs w:val="28"/>
              </w:rPr>
              <w:t>(2021.01)</w:t>
            </w:r>
          </w:p>
        </w:tc>
      </w:tr>
    </w:tbl>
    <w:p w:rsidR="00E03D19" w:rsidRPr="00CE1F20" w:rsidRDefault="00E03D19"/>
    <w:p w:rsidR="00E03D19" w:rsidRPr="00CE1F20" w:rsidRDefault="00E03D19"/>
    <w:p w:rsidR="00611795" w:rsidRPr="00CE1F20" w:rsidRDefault="00611795">
      <w:pPr>
        <w:ind w:right="4818"/>
        <w:rPr>
          <w:b/>
        </w:rPr>
      </w:pPr>
    </w:p>
    <w:p w:rsidR="00CF7F8C" w:rsidRDefault="00CF7F8C">
      <w:pPr>
        <w:ind w:right="4818"/>
        <w:rPr>
          <w:b/>
        </w:rPr>
      </w:pPr>
    </w:p>
    <w:p w:rsidR="00E03D19" w:rsidRPr="00CE1F20" w:rsidRDefault="00CF7F8C">
      <w:pPr>
        <w:ind w:right="481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744855</wp:posOffset>
                </wp:positionV>
                <wp:extent cx="304800" cy="381000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8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4A6" w:rsidRPr="0061004E" w:rsidRDefault="00AC54A6">
                            <w:pPr>
                              <w:rPr>
                                <w:b/>
                                <w:bCs/>
                                <w:lang w:val="ky-KG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(19) 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KG </w:t>
                            </w:r>
                            <w:r>
                              <w:rPr>
                                <w:sz w:val="24"/>
                              </w:rPr>
                              <w:t xml:space="preserve">(11) 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2271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13) </w:t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>С1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(46) </w:t>
                            </w:r>
                            <w:r w:rsidRPr="00AC54A6">
                              <w:rPr>
                                <w:b/>
                                <w:sz w:val="32"/>
                                <w:szCs w:val="36"/>
                              </w:rPr>
                              <w:t>15.</w:t>
                            </w:r>
                            <w:r w:rsidRPr="00AC54A6">
                              <w:rPr>
                                <w:b/>
                                <w:sz w:val="32"/>
                                <w:szCs w:val="36"/>
                                <w:lang w:val="en-US"/>
                              </w:rPr>
                              <w:t>1</w:t>
                            </w:r>
                            <w:r w:rsidRPr="00AC54A6">
                              <w:rPr>
                                <w:b/>
                                <w:sz w:val="32"/>
                                <w:szCs w:val="36"/>
                              </w:rPr>
                              <w:t>2.202</w:t>
                            </w:r>
                            <w:r w:rsidRPr="00AC54A6">
                              <w:rPr>
                                <w:b/>
                                <w:sz w:val="32"/>
                                <w:szCs w:val="36"/>
                                <w:lang w:val="ky-KG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82.15pt;margin-top:58.65pt;width:24pt;height:30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" filled="f" stroked="f">
                <v:textbox style="layout-flow:vertical" inset="0,0,0,0">
                  <w:txbxContent>
                    <w:p w:rsidR="00AC54A6" w:rsidRPr="0061004E" w:rsidRDefault="00AC54A6">
                      <w:pPr>
                        <w:rPr>
                          <w:b/>
                          <w:bCs/>
                          <w:lang w:val="ky-KG"/>
                        </w:rPr>
                      </w:pPr>
                      <w:r>
                        <w:rPr>
                          <w:sz w:val="24"/>
                        </w:rPr>
                        <w:t xml:space="preserve">(19) </w:t>
                      </w:r>
                      <w:r>
                        <w:rPr>
                          <w:b/>
                          <w:sz w:val="36"/>
                        </w:rPr>
                        <w:t xml:space="preserve">KG </w:t>
                      </w:r>
                      <w:r>
                        <w:rPr>
                          <w:sz w:val="24"/>
                        </w:rPr>
                        <w:t xml:space="preserve">(11) </w:t>
                      </w:r>
                      <w:r>
                        <w:rPr>
                          <w:b/>
                          <w:sz w:val="36"/>
                        </w:rPr>
                        <w:t xml:space="preserve">2271 </w:t>
                      </w:r>
                      <w:r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pacing w:val="-4"/>
                          <w:sz w:val="24"/>
                        </w:rPr>
                        <w:t xml:space="preserve">13) </w:t>
                      </w:r>
                      <w:r>
                        <w:rPr>
                          <w:b/>
                          <w:bCs/>
                          <w:sz w:val="36"/>
                        </w:rPr>
                        <w:t>С1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(46) </w:t>
                      </w:r>
                      <w:r w:rsidRPr="00AC54A6">
                        <w:rPr>
                          <w:b/>
                          <w:sz w:val="32"/>
                          <w:szCs w:val="36"/>
                        </w:rPr>
                        <w:t>15.</w:t>
                      </w:r>
                      <w:r w:rsidRPr="00AC54A6">
                        <w:rPr>
                          <w:b/>
                          <w:sz w:val="32"/>
                          <w:szCs w:val="36"/>
                          <w:lang w:val="en-US"/>
                        </w:rPr>
                        <w:t>1</w:t>
                      </w:r>
                      <w:r w:rsidRPr="00AC54A6">
                        <w:rPr>
                          <w:b/>
                          <w:sz w:val="32"/>
                          <w:szCs w:val="36"/>
                        </w:rPr>
                        <w:t>2.202</w:t>
                      </w:r>
                      <w:r w:rsidRPr="00AC54A6">
                        <w:rPr>
                          <w:b/>
                          <w:sz w:val="32"/>
                          <w:szCs w:val="36"/>
                          <w:lang w:val="ky-KG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E03D19" w:rsidRPr="00CE1F20" w:rsidRDefault="00E03D19" w:rsidP="00AC54A6">
      <w:pPr>
        <w:framePr w:hSpace="142" w:wrap="around" w:vAnchor="page" w:hAnchor="page" w:x="1434" w:y="3181" w:anchorLock="1"/>
        <w:ind w:right="4818"/>
        <w:rPr>
          <w:sz w:val="18"/>
        </w:rPr>
      </w:pPr>
    </w:p>
    <w:p w:rsidR="00223B12" w:rsidRPr="00AC54A6" w:rsidRDefault="00223B12" w:rsidP="00AC54A6">
      <w:pPr>
        <w:framePr w:hSpace="142" w:wrap="around" w:vAnchor="page" w:hAnchor="page" w:x="1434" w:y="3181" w:anchorLock="1"/>
      </w:pPr>
      <w:r w:rsidRPr="00AC54A6">
        <w:t xml:space="preserve">ГОСУДАРСТВЕННОЕ АГЕНТСТВО ИНТЕЛЛЕКТУАЛЬНОЙ СОБСТВЕННОСТИ И ИННОВАЦИЙ </w:t>
      </w:r>
    </w:p>
    <w:p w:rsidR="00223B12" w:rsidRPr="00AC54A6" w:rsidRDefault="00223B12" w:rsidP="00AC54A6">
      <w:pPr>
        <w:framePr w:hSpace="142" w:wrap="around" w:vAnchor="page" w:hAnchor="page" w:x="1434" w:y="3181" w:anchorLock="1"/>
      </w:pPr>
      <w:r w:rsidRPr="00AC54A6">
        <w:t>ПРИ КАБИНЕТЕ МИНИСТРОВ КЫРГЫЗСКОЙ РЕСПУБЛИКИ (КЫРГЫЗПАТЕНТ)</w:t>
      </w:r>
    </w:p>
    <w:p w:rsidR="00E03D19" w:rsidRPr="00CE1F20" w:rsidRDefault="00E03D19" w:rsidP="00AC54A6">
      <w:pPr>
        <w:framePr w:hSpace="142" w:wrap="around" w:vAnchor="page" w:hAnchor="page" w:x="1419" w:y="4111" w:anchorLock="1"/>
        <w:rPr>
          <w:b/>
          <w:sz w:val="32"/>
        </w:rPr>
      </w:pPr>
      <w:r w:rsidRPr="00AC54A6">
        <w:rPr>
          <w:sz w:val="24"/>
        </w:rPr>
        <w:t>(12)</w:t>
      </w:r>
      <w:r w:rsidR="009F06F6">
        <w:rPr>
          <w:sz w:val="24"/>
          <w:lang w:val="en-US"/>
        </w:rPr>
        <w:t xml:space="preserve"> </w:t>
      </w:r>
      <w:r w:rsidR="00AC54A6">
        <w:rPr>
          <w:sz w:val="24"/>
        </w:rPr>
        <w:t xml:space="preserve"> </w:t>
      </w:r>
      <w:r w:rsidRPr="00CE1F20">
        <w:rPr>
          <w:b/>
          <w:sz w:val="40"/>
        </w:rPr>
        <w:t>ОПИСАНИЕ</w:t>
      </w:r>
      <w:r w:rsidR="00AC54A6">
        <w:rPr>
          <w:b/>
          <w:sz w:val="40"/>
        </w:rPr>
        <w:t xml:space="preserve"> </w:t>
      </w:r>
      <w:r w:rsidRPr="00CE1F20">
        <w:rPr>
          <w:b/>
          <w:sz w:val="40"/>
        </w:rPr>
        <w:t>ИЗОБРЕТЕНИЯ</w:t>
      </w:r>
    </w:p>
    <w:p w:rsidR="00E03D19" w:rsidRPr="00AC54A6" w:rsidRDefault="00E03D19" w:rsidP="00AC54A6">
      <w:pPr>
        <w:framePr w:hSpace="142" w:wrap="around" w:vAnchor="page" w:hAnchor="page" w:x="1419" w:y="4111" w:anchorLock="1"/>
        <w:rPr>
          <w:sz w:val="24"/>
          <w:szCs w:val="24"/>
        </w:rPr>
      </w:pPr>
      <w:r w:rsidRPr="00CE1F20">
        <w:rPr>
          <w:b/>
          <w:sz w:val="24"/>
        </w:rPr>
        <w:t>к патенту Кыргызской Республики под ответственность заявителя</w:t>
      </w:r>
    </w:p>
    <w:p w:rsidR="00E03D19" w:rsidRPr="00CE1F20" w:rsidRDefault="00E03D19" w:rsidP="00AC54A6">
      <w:pPr>
        <w:framePr w:hSpace="142" w:wrap="around" w:vAnchor="page" w:hAnchor="page" w:x="1419" w:y="4111" w:anchorLock="1"/>
        <w:rPr>
          <w:b/>
        </w:rPr>
      </w:pPr>
    </w:p>
    <w:p w:rsidR="00E03D19" w:rsidRPr="00CE1F20" w:rsidRDefault="00CF7F8C" w:rsidP="00AC54A6">
      <w:pPr>
        <w:framePr w:hSpace="142" w:wrap="around" w:vAnchor="page" w:hAnchor="page" w:x="1419" w:y="4111" w:anchorLock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604202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B846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.35pt" to="476.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" o:allowincell="f" strokeweight="1.4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85725</wp:posOffset>
                </wp:positionV>
                <wp:extent cx="6042025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3E929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5pt" to="476.0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E03D19" w:rsidRPr="00CE1F20" w:rsidRDefault="00E03D19">
      <w:pPr>
        <w:rPr>
          <w:sz w:val="22"/>
        </w:rPr>
        <w:sectPr w:rsidR="00E03D19" w:rsidRPr="00CE1F20" w:rsidSect="00AC54A6">
          <w:headerReference w:type="default" r:id="rId10"/>
          <w:footerReference w:type="default" r:id="rId11"/>
          <w:footerReference w:type="first" r:id="rId12"/>
          <w:pgSz w:w="11907" w:h="16840" w:code="9"/>
          <w:pgMar w:top="1134" w:right="992" w:bottom="1134" w:left="1418" w:header="720" w:footer="720" w:gutter="0"/>
          <w:cols w:space="720"/>
          <w:titlePg/>
        </w:sectPr>
      </w:pPr>
    </w:p>
    <w:p w:rsidR="00A475D1" w:rsidRPr="00AC54A6" w:rsidRDefault="00A475D1" w:rsidP="00A475D1">
      <w:pPr>
        <w:ind w:left="426" w:hanging="426"/>
        <w:jc w:val="both"/>
      </w:pPr>
      <w:r w:rsidRPr="00AC54A6">
        <w:t>(21) 20210021.1</w:t>
      </w:r>
    </w:p>
    <w:p w:rsidR="00A475D1" w:rsidRPr="00AC54A6" w:rsidRDefault="00A475D1" w:rsidP="00A475D1">
      <w:pPr>
        <w:ind w:left="426" w:hanging="426"/>
        <w:jc w:val="both"/>
      </w:pPr>
      <w:r w:rsidRPr="00AC54A6">
        <w:t>(22) 19.04.2021</w:t>
      </w:r>
    </w:p>
    <w:p w:rsidR="00A475D1" w:rsidRPr="00AC54A6" w:rsidRDefault="00A475D1" w:rsidP="00A475D1">
      <w:pPr>
        <w:shd w:val="clear" w:color="auto" w:fill="FFFFFF"/>
        <w:overflowPunct/>
        <w:textAlignment w:val="auto"/>
      </w:pPr>
      <w:r w:rsidRPr="00AC54A6">
        <w:rPr>
          <w:bCs/>
          <w:color w:val="000000"/>
        </w:rPr>
        <w:t>(46)</w:t>
      </w:r>
      <w:r w:rsidRPr="00AC54A6">
        <w:t xml:space="preserve"> 15.12.202</w:t>
      </w:r>
      <w:r w:rsidRPr="00AC54A6">
        <w:rPr>
          <w:lang w:val="ky-KG"/>
        </w:rPr>
        <w:t>1</w:t>
      </w:r>
      <w:r w:rsidR="00AC54A6" w:rsidRPr="00AC54A6">
        <w:rPr>
          <w:lang w:val="en-US"/>
        </w:rPr>
        <w:t>,</w:t>
      </w:r>
      <w:r w:rsidRPr="00AC54A6">
        <w:t xml:space="preserve"> Бюл. №12/1</w:t>
      </w:r>
    </w:p>
    <w:p w:rsidR="00A475D1" w:rsidRPr="00AC54A6" w:rsidRDefault="00A475D1" w:rsidP="00A475D1">
      <w:r w:rsidRPr="00AC54A6">
        <w:t xml:space="preserve">(71) (73) </w:t>
      </w:r>
      <w:proofErr w:type="spellStart"/>
      <w:r w:rsidRPr="00AC54A6">
        <w:t>Керимкулова</w:t>
      </w:r>
      <w:proofErr w:type="spellEnd"/>
      <w:r w:rsidRPr="00AC54A6">
        <w:t xml:space="preserve"> </w:t>
      </w:r>
      <w:proofErr w:type="spellStart"/>
      <w:r w:rsidRPr="00AC54A6">
        <w:t>Гулсаат</w:t>
      </w:r>
      <w:proofErr w:type="spellEnd"/>
      <w:r w:rsidRPr="00AC54A6">
        <w:t xml:space="preserve"> </w:t>
      </w:r>
      <w:proofErr w:type="spellStart"/>
      <w:r w:rsidRPr="00AC54A6">
        <w:t>Кубатбековна</w:t>
      </w:r>
      <w:proofErr w:type="spellEnd"/>
      <w:r w:rsidRPr="00AC54A6">
        <w:t xml:space="preserve"> (</w:t>
      </w:r>
      <w:r w:rsidRPr="00AC54A6">
        <w:rPr>
          <w:lang w:val="en-US"/>
        </w:rPr>
        <w:t>KG</w:t>
      </w:r>
      <w:r w:rsidRPr="00AC54A6">
        <w:t>)</w:t>
      </w:r>
      <w:r w:rsidR="00CF7F8C" w:rsidRPr="00AC54A6">
        <w:t xml:space="preserve"> </w:t>
      </w:r>
    </w:p>
    <w:p w:rsidR="00A475D1" w:rsidRPr="00AC54A6" w:rsidRDefault="00A475D1" w:rsidP="00A475D1">
      <w:r w:rsidRPr="00AC54A6">
        <w:t xml:space="preserve">(72) Пресняков Константин Александрович, </w:t>
      </w:r>
      <w:proofErr w:type="spellStart"/>
      <w:r w:rsidRPr="00AC54A6">
        <w:t>Керимкулова</w:t>
      </w:r>
      <w:proofErr w:type="spellEnd"/>
      <w:r w:rsidRPr="00AC54A6">
        <w:t xml:space="preserve"> </w:t>
      </w:r>
      <w:proofErr w:type="spellStart"/>
      <w:r w:rsidRPr="00AC54A6">
        <w:t>Гулсаат</w:t>
      </w:r>
      <w:proofErr w:type="spellEnd"/>
      <w:r w:rsidRPr="00AC54A6">
        <w:t xml:space="preserve"> </w:t>
      </w:r>
      <w:proofErr w:type="spellStart"/>
      <w:r w:rsidRPr="00AC54A6">
        <w:t>Кубатбековна</w:t>
      </w:r>
      <w:proofErr w:type="spellEnd"/>
      <w:r w:rsidRPr="00AC54A6">
        <w:t xml:space="preserve">, </w:t>
      </w:r>
      <w:proofErr w:type="spellStart"/>
      <w:r w:rsidRPr="00AC54A6">
        <w:t>Аскалиева</w:t>
      </w:r>
      <w:proofErr w:type="spellEnd"/>
      <w:r w:rsidRPr="00AC54A6">
        <w:t xml:space="preserve"> </w:t>
      </w:r>
      <w:proofErr w:type="spellStart"/>
      <w:r w:rsidRPr="00AC54A6">
        <w:t>Гулзада</w:t>
      </w:r>
      <w:proofErr w:type="spellEnd"/>
      <w:r w:rsidRPr="00AC54A6">
        <w:t xml:space="preserve"> </w:t>
      </w:r>
      <w:proofErr w:type="spellStart"/>
      <w:r w:rsidRPr="00AC54A6">
        <w:t>Орозобаевна</w:t>
      </w:r>
      <w:proofErr w:type="spellEnd"/>
      <w:r w:rsidRPr="00AC54A6">
        <w:t xml:space="preserve">, </w:t>
      </w:r>
      <w:proofErr w:type="spellStart"/>
      <w:r w:rsidRPr="00AC54A6">
        <w:t>Першакова</w:t>
      </w:r>
      <w:proofErr w:type="spellEnd"/>
      <w:r w:rsidRPr="00AC54A6">
        <w:t xml:space="preserve"> Елена </w:t>
      </w:r>
      <w:proofErr w:type="spellStart"/>
      <w:r w:rsidRPr="00AC54A6">
        <w:t>Юриевна</w:t>
      </w:r>
      <w:proofErr w:type="spellEnd"/>
      <w:r w:rsidRPr="00AC54A6">
        <w:t xml:space="preserve"> (</w:t>
      </w:r>
      <w:r w:rsidRPr="00AC54A6">
        <w:rPr>
          <w:lang w:val="en-US"/>
        </w:rPr>
        <w:t>KG</w:t>
      </w:r>
      <w:r w:rsidRPr="00AC54A6">
        <w:t xml:space="preserve">), Бердник Анатолий Михайлович, Прокофьева </w:t>
      </w:r>
      <w:r w:rsidR="00AC54A6" w:rsidRPr="00AC54A6">
        <w:t xml:space="preserve">Наталья Анатольевна </w:t>
      </w:r>
      <w:r w:rsidRPr="00AC54A6">
        <w:t>(</w:t>
      </w:r>
      <w:r w:rsidRPr="00AC54A6">
        <w:rPr>
          <w:lang w:val="en-US"/>
        </w:rPr>
        <w:t>KZ</w:t>
      </w:r>
      <w:r w:rsidRPr="00AC54A6">
        <w:t>)</w:t>
      </w:r>
    </w:p>
    <w:p w:rsidR="00A475D1" w:rsidRPr="00AC54A6" w:rsidRDefault="00A475D1" w:rsidP="00A475D1">
      <w:pPr>
        <w:jc w:val="both"/>
      </w:pPr>
      <w:r w:rsidRPr="00AC54A6">
        <w:t xml:space="preserve">(56) </w:t>
      </w:r>
      <w:r w:rsidR="00CF7F8C" w:rsidRPr="00AC54A6">
        <w:t>М.А. Великанов. Динамика русловых потоков, Т.1</w:t>
      </w:r>
      <w:r w:rsidR="00E96B2C" w:rsidRPr="00AC54A6">
        <w:t>.</w:t>
      </w:r>
      <w:r w:rsidR="00CF7F8C" w:rsidRPr="00AC54A6">
        <w:t xml:space="preserve"> Структура потока. М.: Госиздат </w:t>
      </w:r>
      <w:proofErr w:type="spellStart"/>
      <w:proofErr w:type="gramStart"/>
      <w:r w:rsidR="00CF7F8C" w:rsidRPr="00AC54A6">
        <w:t>техн</w:t>
      </w:r>
      <w:proofErr w:type="spellEnd"/>
      <w:r w:rsidR="00CF7F8C" w:rsidRPr="00AC54A6">
        <w:t>.-</w:t>
      </w:r>
      <w:proofErr w:type="spellStart"/>
      <w:proofErr w:type="gramEnd"/>
      <w:r w:rsidR="00CF7F8C" w:rsidRPr="00AC54A6">
        <w:t>теор</w:t>
      </w:r>
      <w:proofErr w:type="spellEnd"/>
      <w:r w:rsidR="00CF7F8C" w:rsidRPr="00AC54A6">
        <w:t>. лит., 1954, с. 250</w:t>
      </w:r>
    </w:p>
    <w:p w:rsidR="00A475D1" w:rsidRPr="00AC54A6" w:rsidRDefault="00A475D1" w:rsidP="00A475D1">
      <w:pPr>
        <w:jc w:val="both"/>
      </w:pPr>
      <w:r w:rsidRPr="00AC54A6">
        <w:t xml:space="preserve">(54) </w:t>
      </w:r>
      <w:r w:rsidRPr="00AC54A6">
        <w:rPr>
          <w:b/>
        </w:rPr>
        <w:t>Способ определения зависимости или независимости кинематических характеристик открытого турбулентного потока воды, измеряемых в двух его соседних точках</w:t>
      </w:r>
    </w:p>
    <w:p w:rsidR="006B44B5" w:rsidRPr="00AC54A6" w:rsidRDefault="00A475D1" w:rsidP="006B44B5">
      <w:pPr>
        <w:jc w:val="both"/>
      </w:pPr>
      <w:r w:rsidRPr="00AC54A6">
        <w:t xml:space="preserve">(57) </w:t>
      </w:r>
      <w:r w:rsidR="006B44B5" w:rsidRPr="00AC54A6">
        <w:t>Изобретение относится к гидродинамике и может быть использовано при проведении гидрометрических работ.</w:t>
      </w:r>
    </w:p>
    <w:p w:rsidR="006B44B5" w:rsidRPr="00AC54A6" w:rsidRDefault="006B44B5" w:rsidP="006B44B5">
      <w:pPr>
        <w:ind w:firstLine="426"/>
        <w:jc w:val="both"/>
      </w:pPr>
      <w:r w:rsidRPr="00AC54A6">
        <w:t>Задача изобретения - определение зависимости или независимости значений пульсаций продольной компоненты скорости воды, измеряемых в двух его соседних точках по вертикали и значение пульсаций вертикальной компоненты скорости воды, измеряемых в двух его соседних точках по вертикали.</w:t>
      </w:r>
    </w:p>
    <w:p w:rsidR="00E03D19" w:rsidRPr="00AC54A6" w:rsidRDefault="006B44B5" w:rsidP="00CF7F8C">
      <w:pPr>
        <w:ind w:firstLine="426"/>
        <w:jc w:val="both"/>
      </w:pPr>
      <w:r w:rsidRPr="00AC54A6">
        <w:t>Поставленная задача</w:t>
      </w:r>
      <w:r w:rsidRPr="00AC54A6">
        <w:rPr>
          <w:color w:val="FF0000"/>
        </w:rPr>
        <w:t xml:space="preserve"> </w:t>
      </w:r>
      <w:r w:rsidRPr="00AC54A6">
        <w:t>решается таким образом, что в способе определения зависимости или независимости кинематических характеристик открытого турбулентного потока воды, измеряемых в двух его соседних точках, заключающемся в выборе</w:t>
      </w:r>
      <w:r w:rsidR="009155F1" w:rsidRPr="00AC54A6">
        <w:t xml:space="preserve"> </w:t>
      </w:r>
      <w:r w:rsidRPr="00AC54A6">
        <w:t>в</w:t>
      </w:r>
      <w:r w:rsidR="00AC54A6" w:rsidRPr="00AC54A6">
        <w:t xml:space="preserve"> </w:t>
      </w:r>
      <w:r w:rsidRPr="00AC54A6">
        <w:t>качестве</w:t>
      </w:r>
      <w:r w:rsidR="00AC54A6" w:rsidRPr="00AC54A6">
        <w:t xml:space="preserve"> </w:t>
      </w:r>
      <w:r w:rsidRPr="00AC54A6">
        <w:t>указанных характеристик продольной и вертикальной компоненты скорости воды, измерении каждой из упомянутых характеристик в двух соседних точках в направлении потока воды, на основе указанных измерений вычисляют коэффициенты корреляции</w:t>
      </w:r>
      <w:r w:rsidR="00A86544" w:rsidRPr="00AC54A6">
        <w:t xml:space="preserve"> r</w:t>
      </w:r>
      <w:proofErr w:type="spellStart"/>
      <w:r w:rsidR="00A86544" w:rsidRPr="00AC54A6">
        <w:rPr>
          <w:vertAlign w:val="subscript"/>
          <w:lang w:val="en-US"/>
        </w:rPr>
        <w:t>uu</w:t>
      </w:r>
      <w:proofErr w:type="spellEnd"/>
      <w:r w:rsidRPr="00AC54A6">
        <w:t xml:space="preserve"> и r</w:t>
      </w:r>
      <w:proofErr w:type="spellStart"/>
      <w:r w:rsidRPr="00AC54A6">
        <w:rPr>
          <w:i/>
          <w:vertAlign w:val="subscript"/>
          <w:lang w:val="en-US"/>
        </w:rPr>
        <w:t>vv</w:t>
      </w:r>
      <w:proofErr w:type="spellEnd"/>
      <w:r w:rsidRPr="00AC54A6">
        <w:t xml:space="preserve">, где </w:t>
      </w:r>
      <w:r w:rsidR="00A86544" w:rsidRPr="00AC54A6">
        <w:t>r</w:t>
      </w:r>
      <w:proofErr w:type="spellStart"/>
      <w:r w:rsidR="00A86544" w:rsidRPr="00AC54A6">
        <w:rPr>
          <w:vertAlign w:val="subscript"/>
          <w:lang w:val="en-US"/>
        </w:rPr>
        <w:t>uu</w:t>
      </w:r>
      <w:proofErr w:type="spellEnd"/>
      <w:r w:rsidR="00A86544" w:rsidRPr="00AC54A6">
        <w:t xml:space="preserve"> </w:t>
      </w:r>
      <w:r w:rsidRPr="00AC54A6">
        <w:t>- коэффициент корреляции между значениями продольной компоненты скорости воды и r</w:t>
      </w:r>
      <w:proofErr w:type="spellStart"/>
      <w:r w:rsidRPr="00AC54A6">
        <w:rPr>
          <w:i/>
          <w:vertAlign w:val="subscript"/>
          <w:lang w:val="en-US"/>
        </w:rPr>
        <w:t>vv</w:t>
      </w:r>
      <w:proofErr w:type="spellEnd"/>
      <w:r w:rsidRPr="00AC54A6">
        <w:t xml:space="preserve"> - коэффициент корреляции между значениями вертикальной компоненты скорости воды, если </w:t>
      </w:r>
      <w:r w:rsidR="00A86544" w:rsidRPr="00AC54A6">
        <w:t>r</w:t>
      </w:r>
      <w:proofErr w:type="spellStart"/>
      <w:r w:rsidR="00A86544" w:rsidRPr="00AC54A6">
        <w:rPr>
          <w:vertAlign w:val="subscript"/>
          <w:lang w:val="en-US"/>
        </w:rPr>
        <w:t>uu</w:t>
      </w:r>
      <w:proofErr w:type="spellEnd"/>
      <w:r w:rsidR="00A86544" w:rsidRPr="00AC54A6">
        <w:t xml:space="preserve"> </w:t>
      </w:r>
      <w:r w:rsidRPr="00AC54A6">
        <w:t>равен 1 и r</w:t>
      </w:r>
      <w:proofErr w:type="spellStart"/>
      <w:r w:rsidRPr="00AC54A6">
        <w:rPr>
          <w:i/>
          <w:vertAlign w:val="subscript"/>
          <w:lang w:val="en-US"/>
        </w:rPr>
        <w:t>vv</w:t>
      </w:r>
      <w:proofErr w:type="spellEnd"/>
      <w:r w:rsidRPr="00AC54A6">
        <w:t xml:space="preserve"> равен 1, то измерения продольной компоненты скорости воды являются зависимыми </w:t>
      </w:r>
      <w:r w:rsidRPr="00AC54A6">
        <w:t xml:space="preserve">и измерения вертикальной компоненты скорости воды также являются зависимыми, если </w:t>
      </w:r>
      <w:r w:rsidR="00A86544" w:rsidRPr="00AC54A6">
        <w:t>r</w:t>
      </w:r>
      <w:proofErr w:type="spellStart"/>
      <w:r w:rsidR="00A86544" w:rsidRPr="00AC54A6">
        <w:rPr>
          <w:vertAlign w:val="subscript"/>
          <w:lang w:val="en-US"/>
        </w:rPr>
        <w:t>uu</w:t>
      </w:r>
      <w:proofErr w:type="spellEnd"/>
      <w:r w:rsidR="00A86544" w:rsidRPr="00AC54A6">
        <w:t xml:space="preserve"> </w:t>
      </w:r>
      <w:r w:rsidRPr="00AC54A6">
        <w:t>равен 0 и r</w:t>
      </w:r>
      <w:proofErr w:type="spellStart"/>
      <w:r w:rsidRPr="00AC54A6">
        <w:rPr>
          <w:i/>
          <w:vertAlign w:val="subscript"/>
          <w:lang w:val="en-US"/>
        </w:rPr>
        <w:t>vv</w:t>
      </w:r>
      <w:proofErr w:type="spellEnd"/>
      <w:r w:rsidRPr="00AC54A6">
        <w:t xml:space="preserve"> равен 0, то измерения</w:t>
      </w:r>
      <w:r w:rsidR="00AC54A6" w:rsidRPr="00AC54A6">
        <w:t xml:space="preserve"> </w:t>
      </w:r>
      <w:r w:rsidRPr="00AC54A6">
        <w:t>продольной компоненты скорости воды являются независимыми и измерения вертикальной компоненты скорости воды также независимыми, проводят выбор в качестве измеряемых кинематических характеристик пульсаций продольной компоненты скорости воды и пульсаций вертикальной компоненты скорости воды, назначают попарно координаты измерительных точек по вертикали потока воды, производят измерения в упомянутых измерительных точках с выбранными координатами значений пульсаций продольной компоненты скорости воды и пульсаций вертикальной компоненты скорости воды и на основе упомянутых измерений вычисляют эмпирические коэффициенты корреляции</w:t>
      </w:r>
      <w:r w:rsidR="00A86544" w:rsidRPr="00AC54A6">
        <w:t xml:space="preserve"> </w:t>
      </w:r>
      <w:proofErr w:type="spellStart"/>
      <w:r w:rsidR="00A86544" w:rsidRPr="00AC54A6">
        <w:rPr>
          <w:lang w:val="en-US"/>
        </w:rPr>
        <w:t>r</w:t>
      </w:r>
      <w:r w:rsidR="00A86544" w:rsidRPr="00AC54A6">
        <w:rPr>
          <w:vertAlign w:val="subscript"/>
          <w:lang w:val="en-US"/>
        </w:rPr>
        <w:t>u</w:t>
      </w:r>
      <w:proofErr w:type="spellEnd"/>
      <w:r w:rsidR="00A86544" w:rsidRPr="00AC54A6">
        <w:rPr>
          <w:vertAlign w:val="subscript"/>
        </w:rPr>
        <w:t>'</w:t>
      </w:r>
      <w:r w:rsidR="00A86544" w:rsidRPr="00AC54A6">
        <w:rPr>
          <w:vertAlign w:val="subscript"/>
          <w:lang w:val="en-US"/>
        </w:rPr>
        <w:t>u</w:t>
      </w:r>
      <w:r w:rsidR="00A86544" w:rsidRPr="00AC54A6">
        <w:rPr>
          <w:vertAlign w:val="subscript"/>
        </w:rPr>
        <w:t>'</w:t>
      </w:r>
      <w:r w:rsidRPr="00AC54A6">
        <w:t xml:space="preserve"> и </w:t>
      </w:r>
      <w:proofErr w:type="spellStart"/>
      <w:r w:rsidRPr="00AC54A6">
        <w:rPr>
          <w:lang w:val="en-US"/>
        </w:rPr>
        <w:t>r</w:t>
      </w:r>
      <w:r w:rsidRPr="00AC54A6">
        <w:rPr>
          <w:vertAlign w:val="subscript"/>
          <w:lang w:val="en-US"/>
        </w:rPr>
        <w:t>v</w:t>
      </w:r>
      <w:proofErr w:type="spellEnd"/>
      <w:r w:rsidRPr="00AC54A6">
        <w:rPr>
          <w:vertAlign w:val="subscript"/>
        </w:rPr>
        <w:t>'</w:t>
      </w:r>
      <w:r w:rsidRPr="00AC54A6">
        <w:rPr>
          <w:vertAlign w:val="subscript"/>
          <w:lang w:val="en-US"/>
        </w:rPr>
        <w:t>v</w:t>
      </w:r>
      <w:r w:rsidRPr="00AC54A6">
        <w:rPr>
          <w:vertAlign w:val="subscript"/>
        </w:rPr>
        <w:t xml:space="preserve">', </w:t>
      </w:r>
      <w:r w:rsidRPr="00AC54A6">
        <w:t xml:space="preserve">где </w:t>
      </w:r>
      <w:proofErr w:type="spellStart"/>
      <w:r w:rsidR="00A86544" w:rsidRPr="00AC54A6">
        <w:rPr>
          <w:lang w:val="en-US"/>
        </w:rPr>
        <w:t>r</w:t>
      </w:r>
      <w:r w:rsidR="00A86544" w:rsidRPr="00AC54A6">
        <w:rPr>
          <w:vertAlign w:val="subscript"/>
          <w:lang w:val="en-US"/>
        </w:rPr>
        <w:t>u</w:t>
      </w:r>
      <w:proofErr w:type="spellEnd"/>
      <w:r w:rsidR="00A86544" w:rsidRPr="00AC54A6">
        <w:rPr>
          <w:vertAlign w:val="subscript"/>
        </w:rPr>
        <w:t>'</w:t>
      </w:r>
      <w:r w:rsidR="00A86544" w:rsidRPr="00AC54A6">
        <w:rPr>
          <w:vertAlign w:val="subscript"/>
          <w:lang w:val="en-US"/>
        </w:rPr>
        <w:t>u</w:t>
      </w:r>
      <w:r w:rsidR="00A86544" w:rsidRPr="00AC54A6">
        <w:rPr>
          <w:vertAlign w:val="subscript"/>
        </w:rPr>
        <w:t>'</w:t>
      </w:r>
      <w:r w:rsidR="00A86544" w:rsidRPr="00AC54A6">
        <w:t xml:space="preserve"> </w:t>
      </w:r>
      <w:r w:rsidRPr="00AC54A6">
        <w:t>- эмпирический коэффициент корреляции между значениями пульсаций про</w:t>
      </w:r>
      <w:r w:rsidR="009155F1" w:rsidRPr="00AC54A6">
        <w:t>дольной</w:t>
      </w:r>
      <w:r w:rsidR="00AC54A6" w:rsidRPr="00AC54A6">
        <w:t xml:space="preserve"> </w:t>
      </w:r>
      <w:r w:rsidR="009155F1" w:rsidRPr="00AC54A6">
        <w:t>компоненты</w:t>
      </w:r>
      <w:r w:rsidR="00AC54A6" w:rsidRPr="00AC54A6">
        <w:t xml:space="preserve"> </w:t>
      </w:r>
      <w:r w:rsidR="009155F1" w:rsidRPr="00AC54A6">
        <w:t>скорости</w:t>
      </w:r>
      <w:r w:rsidR="00AC54A6" w:rsidRPr="00AC54A6">
        <w:t xml:space="preserve"> </w:t>
      </w:r>
      <w:r w:rsidRPr="00AC54A6">
        <w:t xml:space="preserve">воды, измеряемых в двух соседних точках по вертикали и </w:t>
      </w:r>
      <w:proofErr w:type="spellStart"/>
      <w:r w:rsidRPr="00AC54A6">
        <w:rPr>
          <w:lang w:val="en-US"/>
        </w:rPr>
        <w:t>r</w:t>
      </w:r>
      <w:r w:rsidRPr="00AC54A6">
        <w:rPr>
          <w:vertAlign w:val="subscript"/>
          <w:lang w:val="en-US"/>
        </w:rPr>
        <w:t>v</w:t>
      </w:r>
      <w:proofErr w:type="spellEnd"/>
      <w:r w:rsidRPr="00AC54A6">
        <w:rPr>
          <w:vertAlign w:val="subscript"/>
        </w:rPr>
        <w:t>'</w:t>
      </w:r>
      <w:r w:rsidRPr="00AC54A6">
        <w:rPr>
          <w:vertAlign w:val="subscript"/>
          <w:lang w:val="en-US"/>
        </w:rPr>
        <w:t>v</w:t>
      </w:r>
      <w:r w:rsidRPr="00AC54A6">
        <w:rPr>
          <w:vertAlign w:val="subscript"/>
        </w:rPr>
        <w:t xml:space="preserve">' </w:t>
      </w:r>
      <w:r w:rsidRPr="00AC54A6">
        <w:t xml:space="preserve">- эмпирический коэффициент корреляции между значениями пульсаций вертикальной компоненты скорости воды, измеряемых в двух соседних точках по вертикали, при этом если </w:t>
      </w:r>
      <w:proofErr w:type="spellStart"/>
      <w:r w:rsidR="00A86544" w:rsidRPr="00AC54A6">
        <w:rPr>
          <w:lang w:val="en-US"/>
        </w:rPr>
        <w:t>r</w:t>
      </w:r>
      <w:r w:rsidR="00A86544" w:rsidRPr="00AC54A6">
        <w:rPr>
          <w:vertAlign w:val="subscript"/>
          <w:lang w:val="en-US"/>
        </w:rPr>
        <w:t>u</w:t>
      </w:r>
      <w:proofErr w:type="spellEnd"/>
      <w:r w:rsidR="00A86544" w:rsidRPr="00AC54A6">
        <w:rPr>
          <w:vertAlign w:val="subscript"/>
        </w:rPr>
        <w:t>'</w:t>
      </w:r>
      <w:r w:rsidR="00A86544" w:rsidRPr="00AC54A6">
        <w:rPr>
          <w:vertAlign w:val="subscript"/>
          <w:lang w:val="en-US"/>
        </w:rPr>
        <w:t>u</w:t>
      </w:r>
      <w:r w:rsidR="00A86544" w:rsidRPr="00AC54A6">
        <w:rPr>
          <w:vertAlign w:val="subscript"/>
        </w:rPr>
        <w:t>'</w:t>
      </w:r>
      <w:r w:rsidRPr="00AC54A6">
        <w:t xml:space="preserve"> равен 1, то измерения значений пульсаций продольной компоненты скорости воды, проведенные в двух соседних точках по вертикали, являются зависимыми друг от друга, если </w:t>
      </w:r>
      <w:proofErr w:type="spellStart"/>
      <w:r w:rsidR="00A86544" w:rsidRPr="00AC54A6">
        <w:rPr>
          <w:lang w:val="en-US"/>
        </w:rPr>
        <w:t>r</w:t>
      </w:r>
      <w:r w:rsidR="00A86544" w:rsidRPr="00AC54A6">
        <w:rPr>
          <w:vertAlign w:val="subscript"/>
          <w:lang w:val="en-US"/>
        </w:rPr>
        <w:t>u</w:t>
      </w:r>
      <w:proofErr w:type="spellEnd"/>
      <w:r w:rsidR="00A86544" w:rsidRPr="00AC54A6">
        <w:rPr>
          <w:vertAlign w:val="subscript"/>
        </w:rPr>
        <w:t>'</w:t>
      </w:r>
      <w:r w:rsidR="00A86544" w:rsidRPr="00AC54A6">
        <w:rPr>
          <w:vertAlign w:val="subscript"/>
          <w:lang w:val="en-US"/>
        </w:rPr>
        <w:t>u</w:t>
      </w:r>
      <w:r w:rsidR="00A86544" w:rsidRPr="00AC54A6">
        <w:rPr>
          <w:vertAlign w:val="subscript"/>
        </w:rPr>
        <w:t>'</w:t>
      </w:r>
      <w:r w:rsidRPr="00AC54A6">
        <w:t xml:space="preserve"> равен 0, то измерения значений пульсаций продольной компоненты скорости воды, проведен</w:t>
      </w:r>
      <w:r w:rsidR="009155F1" w:rsidRPr="00AC54A6">
        <w:t>ные</w:t>
      </w:r>
      <w:r w:rsidR="00AC54A6" w:rsidRPr="00AC54A6">
        <w:t xml:space="preserve"> </w:t>
      </w:r>
      <w:r w:rsidR="009155F1" w:rsidRPr="00AC54A6">
        <w:t>в двух</w:t>
      </w:r>
      <w:r w:rsidR="00AC54A6" w:rsidRPr="00AC54A6">
        <w:t xml:space="preserve"> </w:t>
      </w:r>
      <w:r w:rsidR="009155F1" w:rsidRPr="00AC54A6">
        <w:t>соседних</w:t>
      </w:r>
      <w:r w:rsidR="00AC54A6" w:rsidRPr="00AC54A6">
        <w:t xml:space="preserve"> </w:t>
      </w:r>
      <w:r w:rsidRPr="00AC54A6">
        <w:t xml:space="preserve">точках по вертикали, являются независимыми друг от друга и если </w:t>
      </w:r>
      <w:proofErr w:type="spellStart"/>
      <w:r w:rsidRPr="00AC54A6">
        <w:rPr>
          <w:lang w:val="en-US"/>
        </w:rPr>
        <w:t>r</w:t>
      </w:r>
      <w:r w:rsidRPr="00AC54A6">
        <w:rPr>
          <w:vertAlign w:val="subscript"/>
          <w:lang w:val="en-US"/>
        </w:rPr>
        <w:t>v</w:t>
      </w:r>
      <w:proofErr w:type="spellEnd"/>
      <w:r w:rsidRPr="00AC54A6">
        <w:rPr>
          <w:vertAlign w:val="subscript"/>
        </w:rPr>
        <w:t>'</w:t>
      </w:r>
      <w:r w:rsidRPr="00AC54A6">
        <w:rPr>
          <w:vertAlign w:val="subscript"/>
          <w:lang w:val="en-US"/>
        </w:rPr>
        <w:t>v</w:t>
      </w:r>
      <w:r w:rsidRPr="00AC54A6">
        <w:rPr>
          <w:vertAlign w:val="subscript"/>
        </w:rPr>
        <w:t>'</w:t>
      </w:r>
      <w:r w:rsidRPr="00AC54A6">
        <w:t xml:space="preserve"> равняется 1, то измерения пульсаций вертикальной компоненты скорости воды, проведенные в двух соседних точках по вертикали, являются зависимыми друг от друга, если </w:t>
      </w:r>
      <w:proofErr w:type="spellStart"/>
      <w:r w:rsidRPr="00AC54A6">
        <w:rPr>
          <w:lang w:val="en-US"/>
        </w:rPr>
        <w:t>r</w:t>
      </w:r>
      <w:r w:rsidRPr="00AC54A6">
        <w:rPr>
          <w:vertAlign w:val="subscript"/>
          <w:lang w:val="en-US"/>
        </w:rPr>
        <w:t>v</w:t>
      </w:r>
      <w:proofErr w:type="spellEnd"/>
      <w:r w:rsidRPr="00AC54A6">
        <w:rPr>
          <w:vertAlign w:val="subscript"/>
        </w:rPr>
        <w:t>'</w:t>
      </w:r>
      <w:r w:rsidRPr="00AC54A6">
        <w:rPr>
          <w:vertAlign w:val="subscript"/>
          <w:lang w:val="en-US"/>
        </w:rPr>
        <w:t>v</w:t>
      </w:r>
      <w:r w:rsidRPr="00AC54A6">
        <w:rPr>
          <w:vertAlign w:val="subscript"/>
        </w:rPr>
        <w:t>'</w:t>
      </w:r>
      <w:r w:rsidRPr="00AC54A6">
        <w:t xml:space="preserve"> равняется 0, то измерения значений пульсаций вертикальной компоненты скорости воды, проведенные в двух соседних точках по вертикали, являются независимыми друг от друга.</w:t>
      </w:r>
      <w:r w:rsidR="00AC54A6" w:rsidRPr="00AC54A6">
        <w:t xml:space="preserve">  </w:t>
      </w:r>
      <w:r w:rsidRPr="00AC54A6">
        <w:t>1 н. п.</w:t>
      </w:r>
      <w:r w:rsidR="00A86544" w:rsidRPr="00AC54A6">
        <w:t xml:space="preserve"> </w:t>
      </w:r>
      <w:r w:rsidRPr="00AC54A6">
        <w:t xml:space="preserve">ф., </w:t>
      </w:r>
      <w:r w:rsidR="00E96B2C" w:rsidRPr="00AC54A6">
        <w:t xml:space="preserve">8 табл., </w:t>
      </w:r>
      <w:r w:rsidRPr="00AC54A6">
        <w:t>1 фиг.</w:t>
      </w:r>
    </w:p>
    <w:p w:rsidR="00E03D19" w:rsidRDefault="00E03D19" w:rsidP="006B44B5">
      <w:pPr>
        <w:jc w:val="center"/>
        <w:rPr>
          <w:noProof/>
          <w:sz w:val="22"/>
          <w:szCs w:val="22"/>
        </w:rPr>
      </w:pPr>
    </w:p>
    <w:p w:rsidR="00CF7F8C" w:rsidRPr="00CF7F8C" w:rsidRDefault="00CF7F8C" w:rsidP="006B44B5">
      <w:pPr>
        <w:jc w:val="center"/>
        <w:rPr>
          <w:noProof/>
          <w:sz w:val="22"/>
          <w:szCs w:val="22"/>
        </w:rPr>
        <w:sectPr w:rsidR="00CF7F8C" w:rsidRPr="00CF7F8C">
          <w:type w:val="continuous"/>
          <w:pgSz w:w="11907" w:h="16840" w:code="9"/>
          <w:pgMar w:top="1418" w:right="992" w:bottom="1418" w:left="1418" w:header="720" w:footer="720" w:gutter="0"/>
          <w:cols w:num="2" w:space="709"/>
        </w:sectPr>
      </w:pPr>
    </w:p>
    <w:p w:rsidR="00E03D19" w:rsidRPr="006B44B5" w:rsidRDefault="00E03D19" w:rsidP="006B44B5">
      <w:pPr>
        <w:ind w:firstLine="720"/>
        <w:jc w:val="both"/>
        <w:rPr>
          <w:sz w:val="22"/>
          <w:szCs w:val="22"/>
        </w:rPr>
      </w:pPr>
    </w:p>
    <w:p w:rsidR="00E03D19" w:rsidRPr="006B44B5" w:rsidRDefault="00E03D19" w:rsidP="006B44B5">
      <w:pPr>
        <w:ind w:firstLine="720"/>
        <w:jc w:val="both"/>
        <w:rPr>
          <w:sz w:val="22"/>
          <w:szCs w:val="22"/>
        </w:rPr>
      </w:pP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lastRenderedPageBreak/>
        <w:t>Изобретение относится к гидродинамике и может быть использовано при проведении гидрометрических работ.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Известен</w:t>
      </w:r>
      <w:r w:rsidRPr="006B44B5">
        <w:rPr>
          <w:caps/>
          <w:sz w:val="22"/>
          <w:szCs w:val="22"/>
        </w:rPr>
        <w:t xml:space="preserve"> </w:t>
      </w:r>
      <w:r w:rsidRPr="006B44B5">
        <w:rPr>
          <w:sz w:val="22"/>
          <w:szCs w:val="22"/>
        </w:rPr>
        <w:t xml:space="preserve">способ определения зависимости или независимости кинематических характеристик открытого турбулентного потока воды, измеряемых в двух его соседних точках, заключающийся в синхронном измерении значений продольной компоненты скорости воды в двух соседних точках и значений вертикальной компоненты скорости воды, измеряемых аналогичным образом и определении коэффициентов корреляции </w:t>
      </w:r>
      <w:r w:rsidR="00A86544" w:rsidRPr="006B44B5">
        <w:rPr>
          <w:sz w:val="22"/>
          <w:szCs w:val="22"/>
        </w:rPr>
        <w:t>r</w:t>
      </w:r>
      <w:proofErr w:type="spellStart"/>
      <w:r w:rsidR="00A86544" w:rsidRPr="00A86544">
        <w:rPr>
          <w:sz w:val="22"/>
          <w:szCs w:val="22"/>
          <w:vertAlign w:val="subscript"/>
          <w:lang w:val="en-US"/>
        </w:rPr>
        <w:t>uu</w:t>
      </w:r>
      <w:proofErr w:type="spellEnd"/>
      <w:r w:rsidR="00A86544" w:rsidRPr="006B44B5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и r</w:t>
      </w:r>
      <w:proofErr w:type="spellStart"/>
      <w:r w:rsidRPr="006B44B5">
        <w:rPr>
          <w:i/>
          <w:sz w:val="22"/>
          <w:szCs w:val="22"/>
          <w:vertAlign w:val="subscript"/>
          <w:lang w:val="en-US"/>
        </w:rPr>
        <w:t>vv</w:t>
      </w:r>
      <w:proofErr w:type="spellEnd"/>
      <w:r w:rsidRPr="006B44B5">
        <w:rPr>
          <w:sz w:val="22"/>
          <w:szCs w:val="22"/>
        </w:rPr>
        <w:t xml:space="preserve">, причем если </w:t>
      </w:r>
      <w:r w:rsidR="00A86544" w:rsidRPr="006B44B5">
        <w:rPr>
          <w:sz w:val="22"/>
          <w:szCs w:val="22"/>
        </w:rPr>
        <w:t>r</w:t>
      </w:r>
      <w:proofErr w:type="spellStart"/>
      <w:r w:rsidR="00A86544" w:rsidRPr="00A86544">
        <w:rPr>
          <w:sz w:val="22"/>
          <w:szCs w:val="22"/>
          <w:vertAlign w:val="subscript"/>
          <w:lang w:val="en-US"/>
        </w:rPr>
        <w:t>uu</w:t>
      </w:r>
      <w:proofErr w:type="spellEnd"/>
      <w:r w:rsidR="00A86544" w:rsidRPr="006B44B5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равен 1 и r</w:t>
      </w:r>
      <w:proofErr w:type="spellStart"/>
      <w:r w:rsidRPr="006B44B5">
        <w:rPr>
          <w:i/>
          <w:sz w:val="22"/>
          <w:szCs w:val="22"/>
          <w:vertAlign w:val="subscript"/>
          <w:lang w:val="en-US"/>
        </w:rPr>
        <w:t>vv</w:t>
      </w:r>
      <w:proofErr w:type="spellEnd"/>
      <w:r w:rsidRPr="006B44B5">
        <w:rPr>
          <w:sz w:val="22"/>
          <w:szCs w:val="22"/>
        </w:rPr>
        <w:t xml:space="preserve"> равен 1, то измерения продольной компоненты скорости воды зависят друг от друга, и измерения вертикальной компоненты скорости воды также являются зависимыми; если </w:t>
      </w:r>
      <w:r w:rsidR="00A86544" w:rsidRPr="006B44B5">
        <w:rPr>
          <w:sz w:val="22"/>
          <w:szCs w:val="22"/>
        </w:rPr>
        <w:t>r</w:t>
      </w:r>
      <w:proofErr w:type="spellStart"/>
      <w:r w:rsidR="00A86544" w:rsidRPr="00A86544">
        <w:rPr>
          <w:sz w:val="22"/>
          <w:szCs w:val="22"/>
          <w:vertAlign w:val="subscript"/>
          <w:lang w:val="en-US"/>
        </w:rPr>
        <w:t>uu</w:t>
      </w:r>
      <w:proofErr w:type="spellEnd"/>
      <w:r w:rsidR="00A86544" w:rsidRPr="006B44B5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равен 0 и r</w:t>
      </w:r>
      <w:proofErr w:type="spellStart"/>
      <w:r w:rsidRPr="006B44B5">
        <w:rPr>
          <w:i/>
          <w:sz w:val="22"/>
          <w:szCs w:val="22"/>
          <w:vertAlign w:val="subscript"/>
          <w:lang w:val="en-US"/>
        </w:rPr>
        <w:t>vv</w:t>
      </w:r>
      <w:proofErr w:type="spellEnd"/>
      <w:r w:rsidRPr="006B44B5">
        <w:rPr>
          <w:sz w:val="22"/>
          <w:szCs w:val="22"/>
        </w:rPr>
        <w:t xml:space="preserve"> равен 0, то измерения продольной компоненты скорости воды не зависят друг от друга и измерения вертикальной компоненты скорости воды также не зависят друг от друга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(М.</w:t>
      </w:r>
      <w:r w:rsidR="00A86544" w:rsidRPr="00A86544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А.</w:t>
      </w:r>
      <w:r w:rsidR="00A86544" w:rsidRPr="00A86544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Великанов. Динамика русловых потоков, Т.1</w:t>
      </w:r>
      <w:r w:rsidR="00E96B2C">
        <w:rPr>
          <w:sz w:val="22"/>
          <w:szCs w:val="22"/>
        </w:rPr>
        <w:t>.</w:t>
      </w:r>
      <w:r w:rsidRPr="006B44B5">
        <w:rPr>
          <w:sz w:val="22"/>
          <w:szCs w:val="22"/>
        </w:rPr>
        <w:t xml:space="preserve"> Структура потока. М.: Госиздат </w:t>
      </w:r>
      <w:proofErr w:type="spellStart"/>
      <w:proofErr w:type="gramStart"/>
      <w:r w:rsidRPr="006B44B5">
        <w:rPr>
          <w:sz w:val="22"/>
          <w:szCs w:val="22"/>
        </w:rPr>
        <w:t>техн</w:t>
      </w:r>
      <w:proofErr w:type="spellEnd"/>
      <w:r w:rsidRPr="006B44B5">
        <w:rPr>
          <w:sz w:val="22"/>
          <w:szCs w:val="22"/>
        </w:rPr>
        <w:t>.-</w:t>
      </w:r>
      <w:proofErr w:type="spellStart"/>
      <w:proofErr w:type="gramEnd"/>
      <w:r w:rsidRPr="006B44B5">
        <w:rPr>
          <w:sz w:val="22"/>
          <w:szCs w:val="22"/>
        </w:rPr>
        <w:t>теор</w:t>
      </w:r>
      <w:proofErr w:type="spellEnd"/>
      <w:r w:rsidRPr="006B44B5">
        <w:rPr>
          <w:sz w:val="22"/>
          <w:szCs w:val="22"/>
        </w:rPr>
        <w:t>. лит., 1954, стр. 250).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 xml:space="preserve">Недостатком известного способа является то обстоятельство, что в нем отсутствует информация о возможном вкладе пульсационного поля скоростей в перенос количества движения и обмен им между отдельными объемами воды. 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Задача изобретения - определение зависимости или независимости значений пульсаций продольной компоненты скорости воды, измеряемых в двух его соседних точках по вертикали и значение пульсаций вертикальной компоненты скорости воды, измеряемых в двух его соседних точках по вертикали.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Поставленная задача</w:t>
      </w:r>
      <w:r w:rsidR="00A86544" w:rsidRPr="00A86544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 xml:space="preserve">решается таким образом, что в способе определения зависимости или независимости кинематических характеристик открытого турбулентного потока воды, измеряемых в двух его соседних точках, заключающемся в выборе в качестве указанных характеристик продольной и вертикальной компоненты скорости воды, измерении каждой из упомянутых характеристик в двух соседних точках в направлении потока воды, на основе указанных измерений вычисляют коэффициенты корреляции </w:t>
      </w:r>
      <w:r w:rsidR="00A86544" w:rsidRPr="006B44B5">
        <w:rPr>
          <w:sz w:val="22"/>
          <w:szCs w:val="22"/>
        </w:rPr>
        <w:t>r</w:t>
      </w:r>
      <w:proofErr w:type="spellStart"/>
      <w:r w:rsidR="00A86544" w:rsidRPr="00A86544">
        <w:rPr>
          <w:sz w:val="22"/>
          <w:szCs w:val="22"/>
          <w:vertAlign w:val="subscript"/>
          <w:lang w:val="en-US"/>
        </w:rPr>
        <w:t>uu</w:t>
      </w:r>
      <w:proofErr w:type="spellEnd"/>
      <w:r w:rsidR="00A86544" w:rsidRPr="006B44B5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и r</w:t>
      </w:r>
      <w:proofErr w:type="spellStart"/>
      <w:r w:rsidRPr="006B44B5">
        <w:rPr>
          <w:i/>
          <w:sz w:val="22"/>
          <w:szCs w:val="22"/>
          <w:vertAlign w:val="subscript"/>
          <w:lang w:val="en-US"/>
        </w:rPr>
        <w:t>vv</w:t>
      </w:r>
      <w:proofErr w:type="spellEnd"/>
      <w:r w:rsidRPr="006B44B5">
        <w:rPr>
          <w:sz w:val="22"/>
          <w:szCs w:val="22"/>
        </w:rPr>
        <w:t xml:space="preserve">, где </w:t>
      </w:r>
      <w:r w:rsidR="00A86544" w:rsidRPr="006B44B5">
        <w:rPr>
          <w:sz w:val="22"/>
          <w:szCs w:val="22"/>
        </w:rPr>
        <w:t>r</w:t>
      </w:r>
      <w:proofErr w:type="spellStart"/>
      <w:r w:rsidR="00A86544" w:rsidRPr="00A86544">
        <w:rPr>
          <w:sz w:val="22"/>
          <w:szCs w:val="22"/>
          <w:vertAlign w:val="subscript"/>
          <w:lang w:val="en-US"/>
        </w:rPr>
        <w:t>uu</w:t>
      </w:r>
      <w:proofErr w:type="spellEnd"/>
      <w:r w:rsidR="00A86544" w:rsidRPr="006B44B5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- коэффициент корреляции между значениями продольной компоненты скорости воды и r</w:t>
      </w:r>
      <w:proofErr w:type="spellStart"/>
      <w:r w:rsidRPr="006B44B5">
        <w:rPr>
          <w:i/>
          <w:sz w:val="22"/>
          <w:szCs w:val="22"/>
          <w:vertAlign w:val="subscript"/>
          <w:lang w:val="en-US"/>
        </w:rPr>
        <w:t>vv</w:t>
      </w:r>
      <w:proofErr w:type="spellEnd"/>
      <w:r w:rsidRPr="006B44B5">
        <w:rPr>
          <w:sz w:val="22"/>
          <w:szCs w:val="22"/>
        </w:rPr>
        <w:t xml:space="preserve"> - коэффициент корреляции между значениями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вертикальной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компоненты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скорости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 xml:space="preserve">воды, если </w:t>
      </w:r>
      <w:r w:rsidR="00A86544" w:rsidRPr="006B44B5">
        <w:rPr>
          <w:sz w:val="22"/>
          <w:szCs w:val="22"/>
        </w:rPr>
        <w:t>r</w:t>
      </w:r>
      <w:proofErr w:type="spellStart"/>
      <w:r w:rsidR="00A86544" w:rsidRPr="00A86544">
        <w:rPr>
          <w:sz w:val="22"/>
          <w:szCs w:val="22"/>
          <w:vertAlign w:val="subscript"/>
          <w:lang w:val="en-US"/>
        </w:rPr>
        <w:t>uu</w:t>
      </w:r>
      <w:proofErr w:type="spellEnd"/>
      <w:r w:rsidR="00A86544" w:rsidRPr="006B44B5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равен 1 и r</w:t>
      </w:r>
      <w:proofErr w:type="spellStart"/>
      <w:r w:rsidRPr="006B44B5">
        <w:rPr>
          <w:i/>
          <w:sz w:val="22"/>
          <w:szCs w:val="22"/>
          <w:vertAlign w:val="subscript"/>
          <w:lang w:val="en-US"/>
        </w:rPr>
        <w:t>vv</w:t>
      </w:r>
      <w:proofErr w:type="spellEnd"/>
      <w:r w:rsidRPr="006B44B5">
        <w:rPr>
          <w:sz w:val="22"/>
          <w:szCs w:val="22"/>
        </w:rPr>
        <w:t xml:space="preserve"> равен 1, то измерения продольной компоненты скорости воды являются зависимыми и измерения вертикаль</w:t>
      </w:r>
      <w:r w:rsidRPr="006B44B5">
        <w:rPr>
          <w:sz w:val="22"/>
          <w:szCs w:val="22"/>
        </w:rPr>
        <w:t xml:space="preserve">ной компоненты скорости воды также являются зависимыми, если </w:t>
      </w:r>
      <w:r w:rsidR="00A86544" w:rsidRPr="006B44B5">
        <w:rPr>
          <w:sz w:val="22"/>
          <w:szCs w:val="22"/>
        </w:rPr>
        <w:t>r</w:t>
      </w:r>
      <w:proofErr w:type="spellStart"/>
      <w:r w:rsidR="00A86544" w:rsidRPr="00A86544">
        <w:rPr>
          <w:sz w:val="22"/>
          <w:szCs w:val="22"/>
          <w:vertAlign w:val="subscript"/>
          <w:lang w:val="en-US"/>
        </w:rPr>
        <w:t>uu</w:t>
      </w:r>
      <w:proofErr w:type="spellEnd"/>
      <w:r w:rsidR="00A86544" w:rsidRPr="006B44B5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равен 0 и r</w:t>
      </w:r>
      <w:proofErr w:type="spellStart"/>
      <w:r w:rsidRPr="006B44B5">
        <w:rPr>
          <w:i/>
          <w:sz w:val="22"/>
          <w:szCs w:val="22"/>
          <w:vertAlign w:val="subscript"/>
          <w:lang w:val="en-US"/>
        </w:rPr>
        <w:t>vv</w:t>
      </w:r>
      <w:proofErr w:type="spellEnd"/>
      <w:r w:rsidRPr="006B44B5">
        <w:rPr>
          <w:sz w:val="22"/>
          <w:szCs w:val="22"/>
        </w:rPr>
        <w:t xml:space="preserve"> равен 0, то измерения продольной компоненты скорости воды являются независимыми и измерения вертикальной компоненты скорости воды также независимыми, проводят выбор в качестве измеряемых кинематических характеристик пульсаций продольной компоненты скорости воды и пульсаций вертикальной компоненты скорости воды, назначают попарно координаты измерительных точек по вертикали потока воды, производят измерения в упомянутых измерительных точках с выбранными координатами значений пульсаций продольной компоненты скорости воды и пульсаций вертикальной компоненты скорости воды и на основе упомянутых измерений вычисляют эмпирические коэффициенты корреляции </w:t>
      </w:r>
      <w:proofErr w:type="spellStart"/>
      <w:r w:rsidR="00A86544" w:rsidRPr="006B44B5">
        <w:rPr>
          <w:sz w:val="22"/>
          <w:szCs w:val="22"/>
          <w:lang w:val="en-US"/>
        </w:rPr>
        <w:t>r</w:t>
      </w:r>
      <w:r w:rsidR="00A86544">
        <w:rPr>
          <w:sz w:val="22"/>
          <w:szCs w:val="22"/>
          <w:vertAlign w:val="subscript"/>
          <w:lang w:val="en-US"/>
        </w:rPr>
        <w:t>u</w:t>
      </w:r>
      <w:proofErr w:type="spellEnd"/>
      <w:r w:rsidR="00A86544" w:rsidRPr="006B44B5">
        <w:rPr>
          <w:sz w:val="22"/>
          <w:szCs w:val="22"/>
          <w:vertAlign w:val="subscript"/>
        </w:rPr>
        <w:t>'</w:t>
      </w:r>
      <w:r w:rsidR="00A86544">
        <w:rPr>
          <w:sz w:val="22"/>
          <w:szCs w:val="22"/>
          <w:vertAlign w:val="subscript"/>
          <w:lang w:val="en-US"/>
        </w:rPr>
        <w:t>u</w:t>
      </w:r>
      <w:r w:rsidR="00A86544"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</w:rPr>
        <w:t xml:space="preserve"> и </w:t>
      </w:r>
      <w:proofErr w:type="spellStart"/>
      <w:r w:rsidRPr="006B44B5">
        <w:rPr>
          <w:sz w:val="22"/>
          <w:szCs w:val="22"/>
          <w:lang w:val="en-US"/>
        </w:rPr>
        <w:t>r</w:t>
      </w:r>
      <w:r w:rsidRPr="006B44B5">
        <w:rPr>
          <w:sz w:val="22"/>
          <w:szCs w:val="22"/>
          <w:vertAlign w:val="subscript"/>
          <w:lang w:val="en-US"/>
        </w:rPr>
        <w:t>v</w:t>
      </w:r>
      <w:proofErr w:type="spellEnd"/>
      <w:r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  <w:vertAlign w:val="subscript"/>
          <w:lang w:val="en-US"/>
        </w:rPr>
        <w:t>v</w:t>
      </w:r>
      <w:r w:rsidRPr="006B44B5">
        <w:rPr>
          <w:sz w:val="22"/>
          <w:szCs w:val="22"/>
          <w:vertAlign w:val="subscript"/>
        </w:rPr>
        <w:t xml:space="preserve">', </w:t>
      </w:r>
      <w:r w:rsidRPr="006B44B5">
        <w:rPr>
          <w:sz w:val="22"/>
          <w:szCs w:val="22"/>
        </w:rPr>
        <w:t xml:space="preserve">где </w:t>
      </w:r>
      <w:proofErr w:type="spellStart"/>
      <w:r w:rsidR="00A86544" w:rsidRPr="006B44B5">
        <w:rPr>
          <w:sz w:val="22"/>
          <w:szCs w:val="22"/>
          <w:lang w:val="en-US"/>
        </w:rPr>
        <w:t>r</w:t>
      </w:r>
      <w:r w:rsidR="00A86544">
        <w:rPr>
          <w:sz w:val="22"/>
          <w:szCs w:val="22"/>
          <w:vertAlign w:val="subscript"/>
          <w:lang w:val="en-US"/>
        </w:rPr>
        <w:t>u</w:t>
      </w:r>
      <w:proofErr w:type="spellEnd"/>
      <w:r w:rsidR="00A86544" w:rsidRPr="006B44B5">
        <w:rPr>
          <w:sz w:val="22"/>
          <w:szCs w:val="22"/>
          <w:vertAlign w:val="subscript"/>
        </w:rPr>
        <w:t>'</w:t>
      </w:r>
      <w:r w:rsidR="00A86544">
        <w:rPr>
          <w:sz w:val="22"/>
          <w:szCs w:val="22"/>
          <w:vertAlign w:val="subscript"/>
          <w:lang w:val="en-US"/>
        </w:rPr>
        <w:t>u</w:t>
      </w:r>
      <w:r w:rsidR="00A86544" w:rsidRPr="006B44B5">
        <w:rPr>
          <w:sz w:val="22"/>
          <w:szCs w:val="22"/>
          <w:vertAlign w:val="subscript"/>
        </w:rPr>
        <w:t>'</w:t>
      </w:r>
      <w:r w:rsidR="00A86544" w:rsidRPr="00A86544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 xml:space="preserve">- эмпирический коэффициент корреляции между значениями пульсаций продольной компоненты скорости воды, измеряемых в двух соседних точках по вертикали и </w:t>
      </w:r>
      <w:proofErr w:type="spellStart"/>
      <w:r w:rsidRPr="006B44B5">
        <w:rPr>
          <w:sz w:val="22"/>
          <w:szCs w:val="22"/>
          <w:lang w:val="en-US"/>
        </w:rPr>
        <w:t>r</w:t>
      </w:r>
      <w:r w:rsidRPr="006B44B5">
        <w:rPr>
          <w:sz w:val="22"/>
          <w:szCs w:val="22"/>
          <w:vertAlign w:val="subscript"/>
          <w:lang w:val="en-US"/>
        </w:rPr>
        <w:t>v</w:t>
      </w:r>
      <w:proofErr w:type="spellEnd"/>
      <w:r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  <w:vertAlign w:val="subscript"/>
          <w:lang w:val="en-US"/>
        </w:rPr>
        <w:t>v</w:t>
      </w:r>
      <w:r w:rsidRPr="006B44B5">
        <w:rPr>
          <w:sz w:val="22"/>
          <w:szCs w:val="22"/>
          <w:vertAlign w:val="subscript"/>
        </w:rPr>
        <w:t xml:space="preserve">' </w:t>
      </w:r>
      <w:r w:rsidRPr="006B44B5">
        <w:rPr>
          <w:sz w:val="22"/>
          <w:szCs w:val="22"/>
        </w:rPr>
        <w:t xml:space="preserve">- эмпирический коэффициент корреляции между значениями пульсаций вертикальной компоненты скорости воды, измеряемых в двух соседних точках по вертикали, при этом если </w:t>
      </w:r>
      <w:proofErr w:type="spellStart"/>
      <w:r w:rsidR="00A86544" w:rsidRPr="006B44B5">
        <w:rPr>
          <w:sz w:val="22"/>
          <w:szCs w:val="22"/>
          <w:lang w:val="en-US"/>
        </w:rPr>
        <w:t>r</w:t>
      </w:r>
      <w:r w:rsidR="00A86544">
        <w:rPr>
          <w:sz w:val="22"/>
          <w:szCs w:val="22"/>
          <w:vertAlign w:val="subscript"/>
          <w:lang w:val="en-US"/>
        </w:rPr>
        <w:t>u</w:t>
      </w:r>
      <w:proofErr w:type="spellEnd"/>
      <w:r w:rsidR="00A86544" w:rsidRPr="006B44B5">
        <w:rPr>
          <w:sz w:val="22"/>
          <w:szCs w:val="22"/>
          <w:vertAlign w:val="subscript"/>
        </w:rPr>
        <w:t>'</w:t>
      </w:r>
      <w:r w:rsidR="00A86544">
        <w:rPr>
          <w:sz w:val="22"/>
          <w:szCs w:val="22"/>
          <w:vertAlign w:val="subscript"/>
          <w:lang w:val="en-US"/>
        </w:rPr>
        <w:t>u</w:t>
      </w:r>
      <w:r w:rsidR="00A86544"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</w:rPr>
        <w:t xml:space="preserve"> равен 1, то измерения значений пульсаций продольной компоненты скорости воды, проведенные в двух соседних точках по вертикали, являются зависимыми друг от друга, если</w:t>
      </w:r>
      <w:r w:rsidR="00A86544" w:rsidRPr="00A86544">
        <w:rPr>
          <w:sz w:val="22"/>
          <w:szCs w:val="22"/>
        </w:rPr>
        <w:t xml:space="preserve"> </w:t>
      </w:r>
      <w:proofErr w:type="spellStart"/>
      <w:r w:rsidR="00A86544" w:rsidRPr="006B44B5">
        <w:rPr>
          <w:sz w:val="22"/>
          <w:szCs w:val="22"/>
          <w:lang w:val="en-US"/>
        </w:rPr>
        <w:t>r</w:t>
      </w:r>
      <w:r w:rsidR="00A86544">
        <w:rPr>
          <w:sz w:val="22"/>
          <w:szCs w:val="22"/>
          <w:vertAlign w:val="subscript"/>
          <w:lang w:val="en-US"/>
        </w:rPr>
        <w:t>u</w:t>
      </w:r>
      <w:proofErr w:type="spellEnd"/>
      <w:r w:rsidR="00A86544" w:rsidRPr="006B44B5">
        <w:rPr>
          <w:sz w:val="22"/>
          <w:szCs w:val="22"/>
          <w:vertAlign w:val="subscript"/>
        </w:rPr>
        <w:t>'</w:t>
      </w:r>
      <w:r w:rsidR="00A86544">
        <w:rPr>
          <w:sz w:val="22"/>
          <w:szCs w:val="22"/>
          <w:vertAlign w:val="subscript"/>
          <w:lang w:val="en-US"/>
        </w:rPr>
        <w:t>u</w:t>
      </w:r>
      <w:r w:rsidR="00A86544"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</w:rPr>
        <w:t xml:space="preserve"> равен 0, то измерения значений пульсаций продольной компоненты скорости воды, проведенные в двух соседних точках по вертикали, являются независимыми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 xml:space="preserve">друг от друга и если </w:t>
      </w:r>
      <w:proofErr w:type="spellStart"/>
      <w:r w:rsidRPr="006B44B5">
        <w:rPr>
          <w:sz w:val="22"/>
          <w:szCs w:val="22"/>
          <w:lang w:val="en-US"/>
        </w:rPr>
        <w:t>r</w:t>
      </w:r>
      <w:r w:rsidRPr="006B44B5">
        <w:rPr>
          <w:sz w:val="22"/>
          <w:szCs w:val="22"/>
          <w:vertAlign w:val="subscript"/>
          <w:lang w:val="en-US"/>
        </w:rPr>
        <w:t>v</w:t>
      </w:r>
      <w:proofErr w:type="spellEnd"/>
      <w:r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  <w:vertAlign w:val="subscript"/>
          <w:lang w:val="en-US"/>
        </w:rPr>
        <w:t>v</w:t>
      </w:r>
      <w:r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</w:rPr>
        <w:t xml:space="preserve"> равняется 1, то измерения пульсаций вертикальной компоненты скорости воды, проведенные в двух соседних точках по вертикали, являются зависимыми друг от друга, если </w:t>
      </w:r>
      <w:proofErr w:type="spellStart"/>
      <w:r w:rsidRPr="006B44B5">
        <w:rPr>
          <w:sz w:val="22"/>
          <w:szCs w:val="22"/>
          <w:lang w:val="en-US"/>
        </w:rPr>
        <w:t>r</w:t>
      </w:r>
      <w:r w:rsidRPr="006B44B5">
        <w:rPr>
          <w:sz w:val="22"/>
          <w:szCs w:val="22"/>
          <w:vertAlign w:val="subscript"/>
          <w:lang w:val="en-US"/>
        </w:rPr>
        <w:t>v</w:t>
      </w:r>
      <w:proofErr w:type="spellEnd"/>
      <w:r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  <w:vertAlign w:val="subscript"/>
          <w:lang w:val="en-US"/>
        </w:rPr>
        <w:t>v</w:t>
      </w:r>
      <w:r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</w:rPr>
        <w:t xml:space="preserve"> равняется 0, то измерения значений пульсаций вертикальной компоненты скорости воды, проведенные в двух соседних точках по вертикали, являются независимыми друг от друга.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Подобное исполнение способа определения зависимости или независимости кинематических характеристик открытого турбулентного потока воды, измеряемых в двух его соседних точках по вертикали позволяет по сравнению с прототипом, во-первых, измерить пульсации продольной и вертикальной компонент скорости воды,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во-вторых,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 xml:space="preserve">произвести подобные измерения каждой из них в двух соседних точках по вертикали потока воды, в-третьих, на основе упомянутых измерений вычислить эмпирические коэффициенты корреляции </w:t>
      </w:r>
      <w:proofErr w:type="spellStart"/>
      <w:r w:rsidR="00A86544" w:rsidRPr="006B44B5">
        <w:rPr>
          <w:sz w:val="22"/>
          <w:szCs w:val="22"/>
          <w:lang w:val="en-US"/>
        </w:rPr>
        <w:t>r</w:t>
      </w:r>
      <w:r w:rsidR="00A86544">
        <w:rPr>
          <w:sz w:val="22"/>
          <w:szCs w:val="22"/>
          <w:vertAlign w:val="subscript"/>
          <w:lang w:val="en-US"/>
        </w:rPr>
        <w:t>u</w:t>
      </w:r>
      <w:proofErr w:type="spellEnd"/>
      <w:r w:rsidR="00A86544" w:rsidRPr="006B44B5">
        <w:rPr>
          <w:sz w:val="22"/>
          <w:szCs w:val="22"/>
          <w:vertAlign w:val="subscript"/>
        </w:rPr>
        <w:t>'</w:t>
      </w:r>
      <w:r w:rsidR="00A86544">
        <w:rPr>
          <w:sz w:val="22"/>
          <w:szCs w:val="22"/>
          <w:vertAlign w:val="subscript"/>
          <w:lang w:val="en-US"/>
        </w:rPr>
        <w:t>u</w:t>
      </w:r>
      <w:r w:rsidR="00A86544"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</w:rPr>
        <w:t xml:space="preserve"> и </w:t>
      </w:r>
      <w:proofErr w:type="spellStart"/>
      <w:r w:rsidRPr="006B44B5">
        <w:rPr>
          <w:sz w:val="22"/>
          <w:szCs w:val="22"/>
          <w:lang w:val="en-US"/>
        </w:rPr>
        <w:t>r</w:t>
      </w:r>
      <w:r w:rsidRPr="006B44B5">
        <w:rPr>
          <w:sz w:val="22"/>
          <w:szCs w:val="22"/>
          <w:vertAlign w:val="subscript"/>
          <w:lang w:val="en-US"/>
        </w:rPr>
        <w:t>v</w:t>
      </w:r>
      <w:proofErr w:type="spellEnd"/>
      <w:r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  <w:vertAlign w:val="subscript"/>
          <w:lang w:val="en-US"/>
        </w:rPr>
        <w:t>v</w:t>
      </w:r>
      <w:r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</w:rPr>
        <w:t>, в-четвертых, в итоге сделать физический вывод о возможном вкла</w:t>
      </w:r>
      <w:r w:rsidRPr="006B44B5">
        <w:rPr>
          <w:sz w:val="22"/>
          <w:szCs w:val="22"/>
        </w:rPr>
        <w:lastRenderedPageBreak/>
        <w:t>де пульсационного поля скоростей в перенос количества движения в вертикальном направлении и обмен количества движения между отдельными объемами воды.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Анализ показывает, что предлагаемый способ определения зависимости или независимости кинематических характеристик открытого турбулентного потока воды, измеряемых в двух его соседних точках ранее не был известен и отвечает критерию «новизны».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Обоснование предлагаемого способа определения зависимости или независимости кинематических характеристик открытого турбулентного потока воды, измеряемых в двух его соседних точках осуществляют следующим образом.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 xml:space="preserve">Прежде всего необходимо сформировать массив данных, требуемый для определения искомых эмпирических коэффициентов корреляции. Во-первых, определяют рассматриваемые области измерения по вертикали потока воды. Средняя координата указанных областей составит </w:t>
      </w:r>
    </w:p>
    <w:p w:rsidR="007D6425" w:rsidRDefault="006B44B5" w:rsidP="00AC54A6">
      <w:pPr>
        <w:ind w:firstLine="426"/>
        <w:rPr>
          <w:sz w:val="22"/>
          <w:szCs w:val="22"/>
        </w:rPr>
      </w:pPr>
      <w:r w:rsidRPr="006B44B5">
        <w:rPr>
          <w:sz w:val="22"/>
          <w:szCs w:val="22"/>
        </w:rPr>
        <w:t xml:space="preserve">0,9993; 0,993; 0,93; 0,8881; 0,881; 0,81; </w:t>
      </w:r>
    </w:p>
    <w:p w:rsidR="006B44B5" w:rsidRPr="006B44B5" w:rsidRDefault="006B44B5" w:rsidP="00AC54A6">
      <w:pPr>
        <w:ind w:firstLine="426"/>
        <w:rPr>
          <w:sz w:val="22"/>
          <w:szCs w:val="22"/>
        </w:rPr>
      </w:pPr>
      <w:r w:rsidRPr="006B44B5">
        <w:rPr>
          <w:sz w:val="22"/>
          <w:szCs w:val="22"/>
        </w:rPr>
        <w:t>0,6659; 0,659; 0,59; 0,2215; 0,215; 0,15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(1)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Во-вторых, внутри рассматриваемых областей измерений назначают координаты пар измерительных точек: для первого варианта области измерений 1</w:t>
      </w:r>
    </w:p>
    <w:p w:rsidR="00A86544" w:rsidRPr="00E96B2C" w:rsidRDefault="006B44B5" w:rsidP="00AC54A6">
      <w:pPr>
        <w:ind w:firstLine="284"/>
        <w:rPr>
          <w:sz w:val="22"/>
          <w:szCs w:val="22"/>
        </w:rPr>
      </w:pPr>
      <w:r w:rsidRPr="006B44B5">
        <w:rPr>
          <w:sz w:val="22"/>
          <w:szCs w:val="22"/>
        </w:rPr>
        <w:t xml:space="preserve">(0.9999, 09997); (0.9998, 0.9996); </w:t>
      </w:r>
    </w:p>
    <w:p w:rsidR="006B44B5" w:rsidRPr="006B44B5" w:rsidRDefault="006B44B5" w:rsidP="00AC54A6">
      <w:pPr>
        <w:ind w:firstLine="284"/>
        <w:rPr>
          <w:sz w:val="22"/>
          <w:szCs w:val="22"/>
        </w:rPr>
      </w:pPr>
      <w:r w:rsidRPr="006B44B5">
        <w:rPr>
          <w:sz w:val="22"/>
          <w:szCs w:val="22"/>
        </w:rPr>
        <w:t xml:space="preserve">(0.9997, 0.9995); (0.9996, 0.9994); </w:t>
      </w:r>
    </w:p>
    <w:p w:rsidR="00A86544" w:rsidRPr="00E96B2C" w:rsidRDefault="006B44B5" w:rsidP="00AC54A6">
      <w:pPr>
        <w:ind w:firstLine="284"/>
        <w:rPr>
          <w:sz w:val="22"/>
          <w:szCs w:val="22"/>
        </w:rPr>
      </w:pPr>
      <w:r w:rsidRPr="006B44B5">
        <w:rPr>
          <w:sz w:val="22"/>
          <w:szCs w:val="22"/>
        </w:rPr>
        <w:t xml:space="preserve">(0.9995, 0.9993); (0.9994, 0.9992); </w:t>
      </w:r>
    </w:p>
    <w:p w:rsidR="006B44B5" w:rsidRPr="006B44B5" w:rsidRDefault="006B44B5" w:rsidP="00AC54A6">
      <w:pPr>
        <w:ind w:firstLine="284"/>
        <w:rPr>
          <w:sz w:val="22"/>
          <w:szCs w:val="22"/>
        </w:rPr>
      </w:pPr>
      <w:r w:rsidRPr="006B44B5">
        <w:rPr>
          <w:sz w:val="22"/>
          <w:szCs w:val="22"/>
        </w:rPr>
        <w:t xml:space="preserve">(0.9993, 0.9991); (0.9992, 0.9990); </w:t>
      </w:r>
    </w:p>
    <w:p w:rsidR="00A86544" w:rsidRPr="00A86544" w:rsidRDefault="006B44B5" w:rsidP="00AC54A6">
      <w:pPr>
        <w:ind w:firstLine="284"/>
        <w:rPr>
          <w:sz w:val="22"/>
          <w:szCs w:val="22"/>
        </w:rPr>
      </w:pPr>
      <w:r w:rsidRPr="006B44B5">
        <w:rPr>
          <w:sz w:val="22"/>
          <w:szCs w:val="22"/>
        </w:rPr>
        <w:t>(0.9991, 0.9989); (0.9990, 0,9988)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(2)</w:t>
      </w:r>
    </w:p>
    <w:p w:rsidR="006B44B5" w:rsidRPr="006B44B5" w:rsidRDefault="006B44B5" w:rsidP="00AC54A6">
      <w:pPr>
        <w:ind w:firstLine="284"/>
        <w:jc w:val="both"/>
        <w:rPr>
          <w:sz w:val="22"/>
          <w:szCs w:val="22"/>
        </w:rPr>
      </w:pPr>
      <w:r w:rsidRPr="006B44B5">
        <w:rPr>
          <w:sz w:val="22"/>
          <w:szCs w:val="22"/>
        </w:rPr>
        <w:t xml:space="preserve">для второго варианта области измерений 1 </w:t>
      </w:r>
    </w:p>
    <w:p w:rsidR="00A86544" w:rsidRPr="00E96B2C" w:rsidRDefault="006B44B5" w:rsidP="00AC54A6">
      <w:pPr>
        <w:ind w:firstLine="284"/>
        <w:rPr>
          <w:sz w:val="22"/>
          <w:szCs w:val="22"/>
        </w:rPr>
      </w:pPr>
      <w:r w:rsidRPr="006B44B5">
        <w:rPr>
          <w:sz w:val="22"/>
          <w:szCs w:val="22"/>
        </w:rPr>
        <w:t xml:space="preserve">(0.999, 0.997); (0.998, 0.996); </w:t>
      </w:r>
    </w:p>
    <w:p w:rsidR="006B44B5" w:rsidRPr="006B44B5" w:rsidRDefault="006B44B5" w:rsidP="00AC54A6">
      <w:pPr>
        <w:ind w:firstLine="284"/>
        <w:rPr>
          <w:sz w:val="22"/>
          <w:szCs w:val="22"/>
        </w:rPr>
      </w:pPr>
      <w:r w:rsidRPr="006B44B5">
        <w:rPr>
          <w:sz w:val="22"/>
          <w:szCs w:val="22"/>
        </w:rPr>
        <w:t xml:space="preserve">(0.997, 0.995); (0.996, 0.994); </w:t>
      </w:r>
    </w:p>
    <w:p w:rsidR="00A86544" w:rsidRPr="00E96B2C" w:rsidRDefault="006B44B5" w:rsidP="00AC54A6">
      <w:pPr>
        <w:ind w:firstLine="284"/>
        <w:rPr>
          <w:sz w:val="22"/>
          <w:szCs w:val="22"/>
        </w:rPr>
      </w:pPr>
      <w:r w:rsidRPr="006B44B5">
        <w:rPr>
          <w:sz w:val="22"/>
          <w:szCs w:val="22"/>
        </w:rPr>
        <w:t xml:space="preserve">(0.995, 0.993); (0.994, 0.992); </w:t>
      </w:r>
    </w:p>
    <w:p w:rsidR="006B44B5" w:rsidRPr="006B44B5" w:rsidRDefault="006B44B5" w:rsidP="00AC54A6">
      <w:pPr>
        <w:ind w:firstLine="284"/>
        <w:rPr>
          <w:sz w:val="22"/>
          <w:szCs w:val="22"/>
        </w:rPr>
      </w:pPr>
      <w:r w:rsidRPr="006B44B5">
        <w:rPr>
          <w:sz w:val="22"/>
          <w:szCs w:val="22"/>
        </w:rPr>
        <w:t>(0.993, 0.991); (0.992, 0990);</w:t>
      </w:r>
    </w:p>
    <w:p w:rsidR="006B44B5" w:rsidRPr="006B44B5" w:rsidRDefault="006B44B5" w:rsidP="00AC54A6">
      <w:pPr>
        <w:ind w:firstLine="284"/>
        <w:rPr>
          <w:sz w:val="22"/>
          <w:szCs w:val="22"/>
        </w:rPr>
      </w:pPr>
      <w:r w:rsidRPr="006B44B5">
        <w:rPr>
          <w:sz w:val="22"/>
          <w:szCs w:val="22"/>
        </w:rPr>
        <w:t>(0.991,0.989);(0.990,0.988)</w:t>
      </w:r>
      <w:r w:rsidR="00AC54A6">
        <w:rPr>
          <w:sz w:val="22"/>
          <w:szCs w:val="22"/>
        </w:rPr>
        <w:t xml:space="preserve"> </w:t>
      </w:r>
      <w:r w:rsidR="00E96B2C">
        <w:rPr>
          <w:sz w:val="22"/>
          <w:szCs w:val="22"/>
        </w:rPr>
        <w:t>(3)</w:t>
      </w:r>
    </w:p>
    <w:p w:rsidR="006B44B5" w:rsidRPr="006B44B5" w:rsidRDefault="006B44B5" w:rsidP="00AC54A6">
      <w:pPr>
        <w:ind w:firstLine="284"/>
        <w:jc w:val="both"/>
        <w:rPr>
          <w:sz w:val="22"/>
          <w:szCs w:val="22"/>
        </w:rPr>
      </w:pPr>
      <w:r w:rsidRPr="006B44B5">
        <w:rPr>
          <w:sz w:val="22"/>
          <w:szCs w:val="22"/>
        </w:rPr>
        <w:t xml:space="preserve">для третьего варианта области измерений 1 </w:t>
      </w:r>
    </w:p>
    <w:p w:rsidR="007D6425" w:rsidRDefault="006B44B5" w:rsidP="00AC54A6">
      <w:pPr>
        <w:ind w:firstLine="284"/>
        <w:rPr>
          <w:sz w:val="22"/>
          <w:szCs w:val="22"/>
        </w:rPr>
      </w:pPr>
      <w:r w:rsidRPr="006B44B5">
        <w:rPr>
          <w:sz w:val="22"/>
          <w:szCs w:val="22"/>
        </w:rPr>
        <w:t xml:space="preserve">(0.99, 0.97); (0.98, 0.96); (0.97, 0.95); </w:t>
      </w:r>
    </w:p>
    <w:p w:rsidR="00E96B2C" w:rsidRDefault="006B44B5" w:rsidP="00AC54A6">
      <w:pPr>
        <w:ind w:firstLine="284"/>
        <w:rPr>
          <w:sz w:val="22"/>
          <w:szCs w:val="22"/>
        </w:rPr>
      </w:pPr>
      <w:r w:rsidRPr="006B44B5">
        <w:rPr>
          <w:sz w:val="22"/>
          <w:szCs w:val="22"/>
        </w:rPr>
        <w:t xml:space="preserve">(0.96, 0.94); (0.95, 0.93); (0.94, 0.92); </w:t>
      </w:r>
    </w:p>
    <w:p w:rsidR="007D6425" w:rsidRDefault="006B44B5" w:rsidP="00AC54A6">
      <w:pPr>
        <w:ind w:firstLine="284"/>
        <w:rPr>
          <w:sz w:val="22"/>
          <w:szCs w:val="22"/>
        </w:rPr>
      </w:pPr>
      <w:r w:rsidRPr="006B44B5">
        <w:rPr>
          <w:sz w:val="22"/>
          <w:szCs w:val="22"/>
        </w:rPr>
        <w:t xml:space="preserve">(0.93, 0.91); (0.92, 0.90); (0.91, 0.89); </w:t>
      </w:r>
    </w:p>
    <w:p w:rsidR="006B44B5" w:rsidRPr="006B44B5" w:rsidRDefault="006B44B5" w:rsidP="00AC54A6">
      <w:pPr>
        <w:ind w:firstLine="284"/>
        <w:rPr>
          <w:sz w:val="22"/>
          <w:szCs w:val="22"/>
        </w:rPr>
      </w:pPr>
      <w:r w:rsidRPr="006B44B5">
        <w:rPr>
          <w:sz w:val="22"/>
          <w:szCs w:val="22"/>
        </w:rPr>
        <w:t>(0.90, 0.88)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(4)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Назначение координат пар измерительных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точек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для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трех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вариантов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для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всех</w:t>
      </w:r>
      <w:r w:rsidR="00AC54A6" w:rsidRPr="00AC54A6">
        <w:rPr>
          <w:sz w:val="22"/>
          <w:szCs w:val="22"/>
        </w:rPr>
        <w:t xml:space="preserve"> </w:t>
      </w:r>
      <w:r w:rsidR="009155F1">
        <w:rPr>
          <w:sz w:val="22"/>
          <w:szCs w:val="22"/>
        </w:rPr>
        <w:t>ос</w:t>
      </w:r>
      <w:r w:rsidRPr="006B44B5">
        <w:rPr>
          <w:sz w:val="22"/>
          <w:szCs w:val="22"/>
        </w:rPr>
        <w:t>тальных областей измерений (1) производят аналогичным образом (весь набор указанных координат пропущен для краткости изложения).</w:t>
      </w:r>
    </w:p>
    <w:p w:rsidR="006B44B5" w:rsidRPr="006B44B5" w:rsidRDefault="006B44B5" w:rsidP="00AC54A6">
      <w:pPr>
        <w:widowControl w:val="0"/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Для получения массивов данных с целью вычисления коэффициентов корреляции для продольных пульсаций скорости привлечем полуэмпирическую зависимость И.</w:t>
      </w:r>
      <w:r w:rsidR="00A86544" w:rsidRPr="00A86544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К. Никитина (Никитин И.</w:t>
      </w:r>
      <w:r w:rsidR="00A86544" w:rsidRPr="00A86544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 xml:space="preserve">К. Турбулентный русловой поток и процессы в придонной области. </w:t>
      </w:r>
      <w:r w:rsidR="00A86544" w:rsidRPr="00A86544">
        <w:rPr>
          <w:sz w:val="22"/>
          <w:szCs w:val="22"/>
        </w:rPr>
        <w:t>-</w:t>
      </w:r>
      <w:r w:rsidRPr="006B44B5">
        <w:rPr>
          <w:sz w:val="22"/>
          <w:szCs w:val="22"/>
        </w:rPr>
        <w:t xml:space="preserve"> Ки</w:t>
      </w:r>
      <w:r w:rsidRPr="006B44B5">
        <w:rPr>
          <w:sz w:val="22"/>
          <w:szCs w:val="22"/>
        </w:rPr>
        <w:t>ев: Изд. АН УССР, 1963, с.</w:t>
      </w:r>
      <w:r w:rsidR="00A86544" w:rsidRPr="00E96B2C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108, ф. 44)</w:t>
      </w:r>
      <w:r w:rsidR="00E96B2C">
        <w:rPr>
          <w:sz w:val="22"/>
          <w:szCs w:val="22"/>
        </w:rPr>
        <w:t>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В результате для трех вариантов первой области измерения получим табл. 1…3.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Для составления массивов данных с целью вычисления коэффициентов корреляции для вертикальных пульсаций используем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полуэмпирическую формулу И.К. Никитина (Никитин И.К. Турбулентный русловой поток и процессы в придонной области.</w:t>
      </w:r>
      <w:r w:rsidR="00A86544" w:rsidRPr="00A86544">
        <w:rPr>
          <w:sz w:val="22"/>
          <w:szCs w:val="22"/>
        </w:rPr>
        <w:t xml:space="preserve"> -</w:t>
      </w:r>
      <w:r w:rsidRPr="006B44B5">
        <w:rPr>
          <w:sz w:val="22"/>
          <w:szCs w:val="22"/>
        </w:rPr>
        <w:t xml:space="preserve"> Киев: Изд. АН УССР, 1963, с.</w:t>
      </w:r>
      <w:r w:rsidR="00A86544" w:rsidRPr="00A86544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109, ф.</w:t>
      </w:r>
      <w:r w:rsidR="00A86544" w:rsidRPr="00A86544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46).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В результате для трех вариантов первой области измерения получим табл. 4…6.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Аналогичные массивы данных для трех вариантов остальных областей измерений, как для продольных, так и вертикальных пульсаций составляют аналогичным образом (для краткости изложения указанные материалы опущены).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 xml:space="preserve">Эмпирические коэффициенты корреляции рассчитаем по формуле, приведенной в (Л.З. </w:t>
      </w:r>
      <w:proofErr w:type="spellStart"/>
      <w:r w:rsidRPr="006B44B5">
        <w:rPr>
          <w:sz w:val="22"/>
          <w:szCs w:val="22"/>
        </w:rPr>
        <w:t>Румшиский</w:t>
      </w:r>
      <w:proofErr w:type="spellEnd"/>
      <w:r w:rsidRPr="006B44B5">
        <w:rPr>
          <w:sz w:val="22"/>
          <w:szCs w:val="22"/>
        </w:rPr>
        <w:t xml:space="preserve">. Математическая обработка результатов эксперимента. Справочное </w:t>
      </w:r>
      <w:r w:rsidRPr="00A86544">
        <w:rPr>
          <w:spacing w:val="-2"/>
          <w:sz w:val="22"/>
          <w:szCs w:val="22"/>
        </w:rPr>
        <w:t>руководство. Изд.</w:t>
      </w:r>
      <w:r w:rsidR="00A86544" w:rsidRPr="00A86544">
        <w:rPr>
          <w:spacing w:val="-2"/>
          <w:sz w:val="22"/>
          <w:szCs w:val="22"/>
        </w:rPr>
        <w:t xml:space="preserve"> </w:t>
      </w:r>
      <w:r w:rsidRPr="00A86544">
        <w:rPr>
          <w:b/>
          <w:spacing w:val="-2"/>
          <w:sz w:val="22"/>
          <w:szCs w:val="22"/>
        </w:rPr>
        <w:t>«</w:t>
      </w:r>
      <w:r w:rsidRPr="00A86544">
        <w:rPr>
          <w:spacing w:val="-2"/>
          <w:sz w:val="22"/>
          <w:szCs w:val="22"/>
        </w:rPr>
        <w:t>Наука», 1971, с.</w:t>
      </w:r>
      <w:r w:rsidR="00A86544" w:rsidRPr="00A86544">
        <w:rPr>
          <w:spacing w:val="-2"/>
          <w:sz w:val="22"/>
          <w:szCs w:val="22"/>
        </w:rPr>
        <w:t xml:space="preserve"> </w:t>
      </w:r>
      <w:r w:rsidRPr="00A86544">
        <w:rPr>
          <w:spacing w:val="-2"/>
          <w:sz w:val="22"/>
          <w:szCs w:val="22"/>
        </w:rPr>
        <w:t>111, ф.</w:t>
      </w:r>
      <w:r w:rsidR="00A86544" w:rsidRPr="00A86544">
        <w:rPr>
          <w:spacing w:val="-2"/>
          <w:sz w:val="22"/>
          <w:szCs w:val="22"/>
        </w:rPr>
        <w:t xml:space="preserve"> </w:t>
      </w:r>
      <w:r w:rsidRPr="00A86544">
        <w:rPr>
          <w:spacing w:val="-2"/>
          <w:sz w:val="22"/>
          <w:szCs w:val="22"/>
        </w:rPr>
        <w:t>5. 1-11).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В таблице 1 показан массив данных для вычисления коэффициентов корреляции между значениями пульсаций продольной компоненты скорости воды, измеренными в двух точках (</w:t>
      </w:r>
      <w:r w:rsidRPr="006B44B5">
        <w:rPr>
          <w:sz w:val="22"/>
          <w:szCs w:val="22"/>
          <w:lang w:val="en-US"/>
        </w:rPr>
        <w:t>I</w:t>
      </w:r>
      <w:r w:rsidRPr="006B44B5">
        <w:rPr>
          <w:sz w:val="22"/>
          <w:szCs w:val="22"/>
        </w:rPr>
        <w:t xml:space="preserve"> вариант; </w:t>
      </w:r>
      <w:proofErr w:type="spellStart"/>
      <w:r w:rsidRPr="006B44B5">
        <w:rPr>
          <w:sz w:val="22"/>
          <w:szCs w:val="22"/>
        </w:rPr>
        <w:t>u'u</w:t>
      </w:r>
      <w:proofErr w:type="spellEnd"/>
      <w:r w:rsidRPr="006B44B5">
        <w:rPr>
          <w:sz w:val="22"/>
          <w:szCs w:val="22"/>
        </w:rPr>
        <w:t xml:space="preserve">'; средняя относительная вертикальная координата области измерения </w:t>
      </w:r>
      <w:r w:rsidR="007D6425" w:rsidRPr="00A86544">
        <w:rPr>
          <w:position w:val="-14"/>
          <w:sz w:val="22"/>
          <w:szCs w:val="22"/>
        </w:rPr>
        <w:object w:dxaOrig="560" w:dyaOrig="380">
          <v:shape id="_x0000_i1032" type="#_x0000_t75" style="width:24pt;height:18pt" o:ole="">
            <v:imagedata r:id="rId13" o:title=""/>
          </v:shape>
          <o:OLEObject Type="Embed" ProgID="Equation.3" ShapeID="_x0000_i1032" DrawAspect="Content" ObjectID="_1760430550" r:id="rId14"/>
        </w:object>
      </w:r>
      <w:r w:rsidRPr="006B44B5">
        <w:rPr>
          <w:sz w:val="22"/>
          <w:szCs w:val="22"/>
        </w:rPr>
        <w:t xml:space="preserve">0,9993; среднее относительное расстояние между измерительными </w:t>
      </w:r>
      <w:proofErr w:type="gramStart"/>
      <w:r w:rsidRPr="006B44B5">
        <w:rPr>
          <w:sz w:val="22"/>
          <w:szCs w:val="22"/>
        </w:rPr>
        <w:t xml:space="preserve">точками </w:t>
      </w:r>
      <w:r w:rsidR="00A86544" w:rsidRPr="00A86544">
        <w:rPr>
          <w:position w:val="-14"/>
          <w:sz w:val="22"/>
          <w:szCs w:val="22"/>
        </w:rPr>
        <w:object w:dxaOrig="1320" w:dyaOrig="420">
          <v:shape id="_x0000_i1033" type="#_x0000_t75" style="width:64.5pt;height:19.5pt" o:ole="">
            <v:imagedata r:id="rId15" o:title=""/>
          </v:shape>
          <o:OLEObject Type="Embed" ProgID="Equation.3" ShapeID="_x0000_i1033" DrawAspect="Content" ObjectID="_1760430551" r:id="rId16"/>
        </w:object>
      </w:r>
      <w:r w:rsidRPr="006B44B5">
        <w:rPr>
          <w:sz w:val="22"/>
          <w:szCs w:val="22"/>
        </w:rPr>
        <w:t>)</w:t>
      </w:r>
      <w:proofErr w:type="gramEnd"/>
      <w:r w:rsidRPr="006B44B5">
        <w:rPr>
          <w:sz w:val="22"/>
          <w:szCs w:val="22"/>
        </w:rPr>
        <w:t>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В таблице 2 - массив данных для вычисления коэффициентов корреляции между значениями пульсаций продольной компоненты скорости воды, измеренными в двух точках (</w:t>
      </w:r>
      <w:r w:rsidRPr="006B44B5">
        <w:rPr>
          <w:sz w:val="22"/>
          <w:szCs w:val="22"/>
          <w:lang w:val="en-US"/>
        </w:rPr>
        <w:t>II</w:t>
      </w:r>
      <w:r w:rsidRPr="006B44B5">
        <w:rPr>
          <w:sz w:val="22"/>
          <w:szCs w:val="22"/>
        </w:rPr>
        <w:t xml:space="preserve"> вариант; </w:t>
      </w:r>
      <w:proofErr w:type="spellStart"/>
      <w:r w:rsidRPr="006B44B5">
        <w:rPr>
          <w:sz w:val="22"/>
          <w:szCs w:val="22"/>
        </w:rPr>
        <w:t>u'u</w:t>
      </w:r>
      <w:proofErr w:type="spellEnd"/>
      <w:r w:rsidRPr="006B44B5">
        <w:rPr>
          <w:sz w:val="22"/>
          <w:szCs w:val="22"/>
        </w:rPr>
        <w:t xml:space="preserve">'; средняя относительная вертикальная координата области измерения </w:t>
      </w:r>
      <w:r w:rsidR="007D6425" w:rsidRPr="00A86544">
        <w:rPr>
          <w:position w:val="-14"/>
          <w:sz w:val="22"/>
          <w:szCs w:val="22"/>
        </w:rPr>
        <w:object w:dxaOrig="560" w:dyaOrig="380">
          <v:shape id="_x0000_i1034" type="#_x0000_t75" style="width:24pt;height:18pt" o:ole="">
            <v:imagedata r:id="rId17" o:title=""/>
          </v:shape>
          <o:OLEObject Type="Embed" ProgID="Equation.3" ShapeID="_x0000_i1034" DrawAspect="Content" ObjectID="_1760430552" r:id="rId18"/>
        </w:object>
      </w:r>
      <w:r w:rsidRPr="006B44B5">
        <w:rPr>
          <w:sz w:val="22"/>
          <w:szCs w:val="22"/>
        </w:rPr>
        <w:t xml:space="preserve">0,993; среднее относительное расстояние между измерительными </w:t>
      </w:r>
      <w:proofErr w:type="gramStart"/>
      <w:r w:rsidRPr="006B44B5">
        <w:rPr>
          <w:sz w:val="22"/>
          <w:szCs w:val="22"/>
        </w:rPr>
        <w:t xml:space="preserve">точками </w:t>
      </w:r>
      <w:r w:rsidR="009155F1" w:rsidRPr="00A86544">
        <w:rPr>
          <w:position w:val="-14"/>
          <w:sz w:val="22"/>
          <w:szCs w:val="22"/>
        </w:rPr>
        <w:object w:dxaOrig="1200" w:dyaOrig="420">
          <v:shape id="_x0000_i1035" type="#_x0000_t75" style="width:49.5pt;height:18pt" o:ole="">
            <v:imagedata r:id="rId19" o:title=""/>
          </v:shape>
          <o:OLEObject Type="Embed" ProgID="Equation.3" ShapeID="_x0000_i1035" DrawAspect="Content" ObjectID="_1760430553" r:id="rId20"/>
        </w:object>
      </w:r>
      <w:r w:rsidRPr="006B44B5">
        <w:rPr>
          <w:sz w:val="22"/>
          <w:szCs w:val="22"/>
        </w:rPr>
        <w:t>)</w:t>
      </w:r>
      <w:proofErr w:type="gramEnd"/>
      <w:r w:rsidRPr="006B44B5">
        <w:rPr>
          <w:sz w:val="22"/>
          <w:szCs w:val="22"/>
        </w:rPr>
        <w:t>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В таблице 3 - массив данных для вычисления коэффициентов корреляции между значениями пульсаций продольной компоненты скорости воды, измеренными в двух точках (</w:t>
      </w:r>
      <w:r w:rsidRPr="006B44B5">
        <w:rPr>
          <w:sz w:val="22"/>
          <w:szCs w:val="22"/>
          <w:lang w:val="en-US"/>
        </w:rPr>
        <w:t>III</w:t>
      </w:r>
      <w:r w:rsidRPr="006B44B5">
        <w:rPr>
          <w:sz w:val="22"/>
          <w:szCs w:val="22"/>
        </w:rPr>
        <w:t xml:space="preserve"> вариант; </w:t>
      </w:r>
      <w:proofErr w:type="spellStart"/>
      <w:r w:rsidRPr="006B44B5">
        <w:rPr>
          <w:sz w:val="22"/>
          <w:szCs w:val="22"/>
        </w:rPr>
        <w:t>u'u</w:t>
      </w:r>
      <w:proofErr w:type="spellEnd"/>
      <w:r w:rsidRPr="006B44B5">
        <w:rPr>
          <w:sz w:val="22"/>
          <w:szCs w:val="22"/>
        </w:rPr>
        <w:t xml:space="preserve">'; средняя относительная вертикальная координата области измерения </w:t>
      </w:r>
      <w:r w:rsidR="007D6425" w:rsidRPr="00A86544">
        <w:rPr>
          <w:position w:val="-14"/>
          <w:sz w:val="22"/>
          <w:szCs w:val="22"/>
        </w:rPr>
        <w:object w:dxaOrig="560" w:dyaOrig="380">
          <v:shape id="_x0000_i1036" type="#_x0000_t75" style="width:24pt;height:16.5pt" o:ole="">
            <v:imagedata r:id="rId21" o:title=""/>
          </v:shape>
          <o:OLEObject Type="Embed" ProgID="Equation.3" ShapeID="_x0000_i1036" DrawAspect="Content" ObjectID="_1760430554" r:id="rId22"/>
        </w:object>
      </w:r>
      <w:r w:rsidRPr="006B44B5">
        <w:rPr>
          <w:sz w:val="22"/>
          <w:szCs w:val="22"/>
        </w:rPr>
        <w:t xml:space="preserve">0,93; среднее относительное расстояние между измерительными </w:t>
      </w:r>
      <w:proofErr w:type="gramStart"/>
      <w:r w:rsidRPr="006B44B5">
        <w:rPr>
          <w:sz w:val="22"/>
          <w:szCs w:val="22"/>
        </w:rPr>
        <w:t xml:space="preserve">точками </w:t>
      </w:r>
      <w:r w:rsidR="007D6425" w:rsidRPr="00A86544">
        <w:rPr>
          <w:position w:val="-14"/>
          <w:sz w:val="22"/>
          <w:szCs w:val="22"/>
        </w:rPr>
        <w:object w:dxaOrig="1080" w:dyaOrig="420">
          <v:shape id="_x0000_i1037" type="#_x0000_t75" style="width:49.5pt;height:18pt" o:ole="">
            <v:imagedata r:id="rId23" o:title=""/>
          </v:shape>
          <o:OLEObject Type="Embed" ProgID="Equation.3" ShapeID="_x0000_i1037" DrawAspect="Content" ObjectID="_1760430555" r:id="rId24"/>
        </w:object>
      </w:r>
      <w:r w:rsidRPr="006B44B5">
        <w:rPr>
          <w:sz w:val="22"/>
          <w:szCs w:val="22"/>
        </w:rPr>
        <w:t>)</w:t>
      </w:r>
      <w:proofErr w:type="gramEnd"/>
      <w:r w:rsidRPr="006B44B5">
        <w:rPr>
          <w:sz w:val="22"/>
          <w:szCs w:val="22"/>
        </w:rPr>
        <w:t>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В таблице 4 - массив данных для вычисления коэффициентов корреляции между значениями пульсаций вертикальной компоненты скорости воды, измеренными в двух точках (</w:t>
      </w:r>
      <w:r w:rsidRPr="006B44B5">
        <w:rPr>
          <w:sz w:val="22"/>
          <w:szCs w:val="22"/>
          <w:lang w:val="en-US"/>
        </w:rPr>
        <w:t>I</w:t>
      </w:r>
      <w:r w:rsidRPr="006B44B5">
        <w:rPr>
          <w:sz w:val="22"/>
          <w:szCs w:val="22"/>
        </w:rPr>
        <w:t xml:space="preserve"> вариант; </w:t>
      </w:r>
      <w:r w:rsidRPr="006B44B5">
        <w:rPr>
          <w:sz w:val="22"/>
          <w:szCs w:val="22"/>
          <w:lang w:val="en-US"/>
        </w:rPr>
        <w:t>v</w:t>
      </w:r>
      <w:r w:rsidRPr="006B44B5">
        <w:rPr>
          <w:sz w:val="22"/>
          <w:szCs w:val="22"/>
        </w:rPr>
        <w:t>'</w:t>
      </w:r>
      <w:r w:rsidRPr="006B44B5">
        <w:rPr>
          <w:sz w:val="22"/>
          <w:szCs w:val="22"/>
          <w:lang w:val="en-US"/>
        </w:rPr>
        <w:t>v</w:t>
      </w:r>
      <w:r w:rsidRPr="006B44B5">
        <w:rPr>
          <w:sz w:val="22"/>
          <w:szCs w:val="22"/>
        </w:rPr>
        <w:t xml:space="preserve">'; средняя относительная вертикальная координата области измерения </w:t>
      </w:r>
      <w:r w:rsidR="007D6425" w:rsidRPr="00A86544">
        <w:rPr>
          <w:position w:val="-14"/>
          <w:sz w:val="22"/>
          <w:szCs w:val="22"/>
        </w:rPr>
        <w:object w:dxaOrig="560" w:dyaOrig="380">
          <v:shape id="_x0000_i1038" type="#_x0000_t75" style="width:24pt;height:16.5pt" o:ole="">
            <v:imagedata r:id="rId25" o:title=""/>
          </v:shape>
          <o:OLEObject Type="Embed" ProgID="Equation.3" ShapeID="_x0000_i1038" DrawAspect="Content" ObjectID="_1760430556" r:id="rId26"/>
        </w:object>
      </w:r>
      <w:r w:rsidRPr="006B44B5">
        <w:rPr>
          <w:sz w:val="22"/>
          <w:szCs w:val="22"/>
        </w:rPr>
        <w:t xml:space="preserve">0,9993; среднее относительное расстояние между измерительными </w:t>
      </w:r>
      <w:proofErr w:type="gramStart"/>
      <w:r w:rsidRPr="006B44B5">
        <w:rPr>
          <w:sz w:val="22"/>
          <w:szCs w:val="22"/>
        </w:rPr>
        <w:t xml:space="preserve">точками </w:t>
      </w:r>
      <w:r w:rsidR="007D6425" w:rsidRPr="00A86544">
        <w:rPr>
          <w:position w:val="-14"/>
          <w:sz w:val="22"/>
          <w:szCs w:val="22"/>
        </w:rPr>
        <w:object w:dxaOrig="1320" w:dyaOrig="420">
          <v:shape id="_x0000_i1039" type="#_x0000_t75" style="width:61.5pt;height:19.5pt" o:ole="">
            <v:imagedata r:id="rId27" o:title=""/>
          </v:shape>
          <o:OLEObject Type="Embed" ProgID="Equation.3" ShapeID="_x0000_i1039" DrawAspect="Content" ObjectID="_1760430557" r:id="rId28"/>
        </w:object>
      </w:r>
      <w:r w:rsidRPr="006B44B5">
        <w:rPr>
          <w:sz w:val="22"/>
          <w:szCs w:val="22"/>
        </w:rPr>
        <w:t>)</w:t>
      </w:r>
      <w:proofErr w:type="gramEnd"/>
      <w:r w:rsidRPr="006B44B5">
        <w:rPr>
          <w:sz w:val="22"/>
          <w:szCs w:val="22"/>
        </w:rPr>
        <w:t xml:space="preserve">. 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В таблице 5 - массив данных для вычисления коэффициентов корреляции между значениями пульсаций вертикальной компоненты скорости воды, измеренными в двух точках (</w:t>
      </w:r>
      <w:r w:rsidRPr="006B44B5">
        <w:rPr>
          <w:sz w:val="22"/>
          <w:szCs w:val="22"/>
          <w:lang w:val="en-US"/>
        </w:rPr>
        <w:t>II</w:t>
      </w:r>
      <w:r w:rsidRPr="006B44B5">
        <w:rPr>
          <w:sz w:val="22"/>
          <w:szCs w:val="22"/>
        </w:rPr>
        <w:t xml:space="preserve"> вариант; </w:t>
      </w:r>
      <w:r w:rsidRPr="006B44B5">
        <w:rPr>
          <w:sz w:val="22"/>
          <w:szCs w:val="22"/>
          <w:lang w:val="en-US"/>
        </w:rPr>
        <w:t>v</w:t>
      </w:r>
      <w:r w:rsidRPr="006B44B5">
        <w:rPr>
          <w:sz w:val="22"/>
          <w:szCs w:val="22"/>
        </w:rPr>
        <w:t>'</w:t>
      </w:r>
      <w:r w:rsidRPr="006B44B5">
        <w:rPr>
          <w:sz w:val="22"/>
          <w:szCs w:val="22"/>
          <w:lang w:val="en-US"/>
        </w:rPr>
        <w:t>v</w:t>
      </w:r>
      <w:r w:rsidRPr="006B44B5">
        <w:rPr>
          <w:sz w:val="22"/>
          <w:szCs w:val="22"/>
        </w:rPr>
        <w:t xml:space="preserve">'; средняя относительная вертикальная координата области измерения </w:t>
      </w:r>
      <w:r w:rsidR="007D6425" w:rsidRPr="00A86544">
        <w:rPr>
          <w:position w:val="-14"/>
          <w:sz w:val="22"/>
          <w:szCs w:val="22"/>
        </w:rPr>
        <w:object w:dxaOrig="560" w:dyaOrig="380">
          <v:shape id="_x0000_i1040" type="#_x0000_t75" style="width:24pt;height:18pt" o:ole="">
            <v:imagedata r:id="rId29" o:title=""/>
          </v:shape>
          <o:OLEObject Type="Embed" ProgID="Equation.3" ShapeID="_x0000_i1040" DrawAspect="Content" ObjectID="_1760430558" r:id="rId30"/>
        </w:object>
      </w:r>
      <w:r w:rsidRPr="006B44B5">
        <w:rPr>
          <w:sz w:val="22"/>
          <w:szCs w:val="22"/>
        </w:rPr>
        <w:t xml:space="preserve">0,993; среднее относительное расстояние между измерительными </w:t>
      </w:r>
      <w:proofErr w:type="gramStart"/>
      <w:r w:rsidRPr="006B44B5">
        <w:rPr>
          <w:sz w:val="22"/>
          <w:szCs w:val="22"/>
        </w:rPr>
        <w:t xml:space="preserve">точками </w:t>
      </w:r>
      <w:r w:rsidR="007D6425" w:rsidRPr="00A86544">
        <w:rPr>
          <w:position w:val="-14"/>
          <w:sz w:val="22"/>
          <w:szCs w:val="22"/>
        </w:rPr>
        <w:object w:dxaOrig="1200" w:dyaOrig="420">
          <v:shape id="_x0000_i1041" type="#_x0000_t75" style="width:57pt;height:19.5pt" o:ole="">
            <v:imagedata r:id="rId31" o:title=""/>
          </v:shape>
          <o:OLEObject Type="Embed" ProgID="Equation.3" ShapeID="_x0000_i1041" DrawAspect="Content" ObjectID="_1760430559" r:id="rId32"/>
        </w:object>
      </w:r>
      <w:r w:rsidRPr="006B44B5">
        <w:rPr>
          <w:sz w:val="22"/>
          <w:szCs w:val="22"/>
        </w:rPr>
        <w:t>)</w:t>
      </w:r>
      <w:proofErr w:type="gramEnd"/>
      <w:r w:rsidRPr="006B44B5">
        <w:rPr>
          <w:sz w:val="22"/>
          <w:szCs w:val="22"/>
        </w:rPr>
        <w:t xml:space="preserve">. 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В таблице 6 - массив данных для вычисления коэффициентов корреляции между значениями пульсаций вертикальной компоненты скорости воды, измеренными в двух точках (</w:t>
      </w:r>
      <w:r w:rsidRPr="006B44B5">
        <w:rPr>
          <w:sz w:val="22"/>
          <w:szCs w:val="22"/>
          <w:lang w:val="en-US"/>
        </w:rPr>
        <w:t>III</w:t>
      </w:r>
      <w:r w:rsidRPr="006B44B5">
        <w:rPr>
          <w:sz w:val="22"/>
          <w:szCs w:val="22"/>
        </w:rPr>
        <w:t xml:space="preserve"> вариант; </w:t>
      </w:r>
      <w:r w:rsidRPr="006B44B5">
        <w:rPr>
          <w:sz w:val="22"/>
          <w:szCs w:val="22"/>
          <w:lang w:val="en-US"/>
        </w:rPr>
        <w:t>v</w:t>
      </w:r>
      <w:r w:rsidRPr="006B44B5">
        <w:rPr>
          <w:sz w:val="22"/>
          <w:szCs w:val="22"/>
        </w:rPr>
        <w:t>'</w:t>
      </w:r>
      <w:r w:rsidRPr="006B44B5">
        <w:rPr>
          <w:sz w:val="22"/>
          <w:szCs w:val="22"/>
          <w:lang w:val="en-US"/>
        </w:rPr>
        <w:t>v</w:t>
      </w:r>
      <w:r w:rsidRPr="006B44B5">
        <w:rPr>
          <w:sz w:val="22"/>
          <w:szCs w:val="22"/>
        </w:rPr>
        <w:t xml:space="preserve">'; средняя относительная вертикальная координата области измерения </w:t>
      </w:r>
      <w:r w:rsidR="007D6425" w:rsidRPr="00A86544">
        <w:rPr>
          <w:position w:val="-14"/>
          <w:sz w:val="22"/>
          <w:szCs w:val="22"/>
        </w:rPr>
        <w:object w:dxaOrig="560" w:dyaOrig="380">
          <v:shape id="_x0000_i1042" type="#_x0000_t75" style="width:24pt;height:18pt" o:ole="">
            <v:imagedata r:id="rId33" o:title=""/>
          </v:shape>
          <o:OLEObject Type="Embed" ProgID="Equation.3" ShapeID="_x0000_i1042" DrawAspect="Content" ObjectID="_1760430560" r:id="rId34"/>
        </w:object>
      </w:r>
      <w:r w:rsidRPr="006B44B5">
        <w:rPr>
          <w:sz w:val="22"/>
          <w:szCs w:val="22"/>
        </w:rPr>
        <w:t xml:space="preserve">0,93; среднее относительное расстояние между измерительными </w:t>
      </w:r>
      <w:proofErr w:type="gramStart"/>
      <w:r w:rsidRPr="006B44B5">
        <w:rPr>
          <w:sz w:val="22"/>
          <w:szCs w:val="22"/>
        </w:rPr>
        <w:t xml:space="preserve">точками </w:t>
      </w:r>
      <w:r w:rsidR="007D6425" w:rsidRPr="00A86544">
        <w:rPr>
          <w:position w:val="-14"/>
          <w:sz w:val="22"/>
          <w:szCs w:val="22"/>
        </w:rPr>
        <w:object w:dxaOrig="1080" w:dyaOrig="420">
          <v:shape id="_x0000_i1043" type="#_x0000_t75" style="width:52.5pt;height:19.5pt" o:ole="">
            <v:imagedata r:id="rId35" o:title=""/>
          </v:shape>
          <o:OLEObject Type="Embed" ProgID="Equation.3" ShapeID="_x0000_i1043" DrawAspect="Content" ObjectID="_1760430561" r:id="rId36"/>
        </w:object>
      </w:r>
      <w:r w:rsidRPr="006B44B5">
        <w:rPr>
          <w:sz w:val="22"/>
          <w:szCs w:val="22"/>
        </w:rPr>
        <w:t>)</w:t>
      </w:r>
      <w:proofErr w:type="gramEnd"/>
      <w:r w:rsidRPr="006B44B5">
        <w:rPr>
          <w:sz w:val="22"/>
          <w:szCs w:val="22"/>
        </w:rPr>
        <w:t>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В результате получим табл. 7, т.</w:t>
      </w:r>
      <w:r w:rsidR="00A86544" w:rsidRPr="00A86544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е. эмпирические коэффициенты корреляции для трех вариантов первой области измерений (продольной и вертикальной пульсации)</w:t>
      </w:r>
      <w:r w:rsidR="007D6425">
        <w:rPr>
          <w:sz w:val="22"/>
          <w:szCs w:val="22"/>
        </w:rPr>
        <w:t>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Для остальных областей измерений коэффициенты корреляции рассчитаем аналогичным образом табл. 8, где показаны эмпирические коэффициенты корреляции для трех вариантов остальных областей измерений (продольной и вертикальной пульсации).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Анализ полученных результатов (табл. 7 и 8) позволяет установить, что, как теоретически и предполагал М.</w:t>
      </w:r>
      <w:bookmarkStart w:id="0" w:name="_GoBack"/>
      <w:bookmarkEnd w:id="0"/>
      <w:r w:rsidRPr="006B44B5">
        <w:rPr>
          <w:sz w:val="22"/>
          <w:szCs w:val="22"/>
        </w:rPr>
        <w:t>А. Великанов, с увеличением расстояния между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измери</w:t>
      </w:r>
      <w:r w:rsidR="009155F1">
        <w:rPr>
          <w:sz w:val="22"/>
          <w:szCs w:val="22"/>
        </w:rPr>
        <w:t>тельными</w:t>
      </w:r>
      <w:r w:rsidR="00AC54A6" w:rsidRP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точками коэффициент корреляции уменьшается, но остается достаточно высоким. Это говорит о том, что, во всяком случае, в интервале рассмотренных значений расстояний между измерительными точками (от 0,00015 до 0,015), измерения пульсаций продольной и вертикальной компонент скорости воды являются зависимыми друг от друга. Иначе говоря, пульсационное поле скоростей открытого турбулентного потока воды активно участвует в переносе количества движения по вертикали и обмене им между отдельными слоями жидкости.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На фигуре иллюстрирована техническая схема реализации способа определения зависимости или независимости кинематических характеристик открытого турбулентного потока воды, измеряемых в двух соседних точках.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Она состоит из предварительной части (ПЧ), измерительной части (ИЧ), расчетной части (РЧ), и аналитической части (АЧ).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В рамках предварительной части (ПЧ) определяют исходные условия реализации рассматриваемого способа (назначение измерительных областей, выбор измерительных координат и назначение конкретного вида измеряемых кинематических характеристик потока воды).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В пределах измерительной части (ИЧ) производят собственно измерения значений выбранных кинематических характеристик для упомянутых измерительных координат.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В рамках расчетной части (РЧ) вычисляют эмпирические координаты корреляции между значениями измеренных кинематических характеристик потока воды.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В пределах аналитической части (АЧ) анализируют полученные результаты и делают вывод о степени вклада пульсационного поля скоростей воды в перенос количества движения по вертикали потока воды.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Способ определения зависимости или независимости кинематических характеристик открытого турбулентного потока воды, измеряемых в двух соседних точках, осуществляют следующим образом.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Вначале определяют все исходные условия реализации способа. Во-первых, назначают по вертикали потока измерительные области (фиг., блок 1). Во-вторых, выбирают пары измерительных точек в указанных измерительных областях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(фиг.,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блок 2),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 xml:space="preserve">причем совокупности выбранных пар координат назначают для трех вариантов расстояний между соседними измерительными точками для каждой измерительной пары. </w:t>
      </w:r>
      <w:r w:rsidR="00AC54A6" w:rsidRPr="006B44B5">
        <w:rPr>
          <w:sz w:val="22"/>
          <w:szCs w:val="22"/>
        </w:rPr>
        <w:t>В-третьих,</w:t>
      </w:r>
      <w:r w:rsidRPr="006B44B5">
        <w:rPr>
          <w:sz w:val="22"/>
          <w:szCs w:val="22"/>
        </w:rPr>
        <w:t xml:space="preserve"> выбирают в качестве измеряемых кинематических характеристик пульсации продольной компоненты скорости воды и пульсации вертикальной компоненты скорости воды (фиг., блок 3).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Далее производят измерения пульсаций продольной компоненты скорости воды в двух соседних точках по вертикали (фиг., блок 4) и пульсаций вертикальной компоненты скорости воды в двух соседних точках по вертикали (фиг., блок 5).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>Затем осуществляют расчеты эмпирических коэффициентов корреляции между значениями пульсаций продольной компоненты скорости воды в двух соседних точках по вертикали (фиг., блок 6) и пульсаций вертикальной компоненты скорости воды в двух соседних точках по вертикали (фиг., блок 7).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 xml:space="preserve">В заключение проводят анализ полученных результатов (фиг., блок 8) и вывод о </w:t>
      </w:r>
      <w:r w:rsidRPr="006B44B5">
        <w:rPr>
          <w:sz w:val="22"/>
          <w:szCs w:val="22"/>
        </w:rPr>
        <w:lastRenderedPageBreak/>
        <w:t>вкладе пульсационного поля скоростей в перенос количества движения по вертикали потока (фиг., блок 9).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 xml:space="preserve">Если эмпирический коэффициент корреляции между значениями пульсаций продольной компоненты скорости воды в двух соседних точках по вертикали </w:t>
      </w:r>
      <w:proofErr w:type="spellStart"/>
      <w:r w:rsidR="00CF7F8C" w:rsidRPr="006B44B5">
        <w:rPr>
          <w:sz w:val="22"/>
          <w:szCs w:val="22"/>
          <w:lang w:val="en-US"/>
        </w:rPr>
        <w:t>r</w:t>
      </w:r>
      <w:r w:rsidR="00CF7F8C">
        <w:rPr>
          <w:sz w:val="22"/>
          <w:szCs w:val="22"/>
          <w:vertAlign w:val="subscript"/>
          <w:lang w:val="en-US"/>
        </w:rPr>
        <w:t>u</w:t>
      </w:r>
      <w:proofErr w:type="spellEnd"/>
      <w:r w:rsidR="00CF7F8C" w:rsidRPr="006B44B5">
        <w:rPr>
          <w:sz w:val="22"/>
          <w:szCs w:val="22"/>
          <w:vertAlign w:val="subscript"/>
        </w:rPr>
        <w:t>'</w:t>
      </w:r>
      <w:r w:rsidR="00CF7F8C">
        <w:rPr>
          <w:sz w:val="22"/>
          <w:szCs w:val="22"/>
          <w:vertAlign w:val="subscript"/>
          <w:lang w:val="en-US"/>
        </w:rPr>
        <w:t>u</w:t>
      </w:r>
      <w:r w:rsidR="00CF7F8C"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</w:rPr>
        <w:t xml:space="preserve"> примерно равен 1 и эмпирический коэффициент корреляции между значениями пульсации вертикальной компоненты скорости воды в двух соседних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точках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по</w:t>
      </w:r>
      <w:r w:rsid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вертикали</w:t>
      </w:r>
      <w:r w:rsidR="00AC54A6">
        <w:rPr>
          <w:sz w:val="22"/>
          <w:szCs w:val="22"/>
        </w:rPr>
        <w:t xml:space="preserve"> </w:t>
      </w:r>
      <w:proofErr w:type="spellStart"/>
      <w:r w:rsidRPr="006B44B5">
        <w:rPr>
          <w:sz w:val="22"/>
          <w:szCs w:val="22"/>
          <w:lang w:val="en-US"/>
        </w:rPr>
        <w:t>r</w:t>
      </w:r>
      <w:r w:rsidRPr="006B44B5">
        <w:rPr>
          <w:sz w:val="22"/>
          <w:szCs w:val="22"/>
          <w:vertAlign w:val="subscript"/>
          <w:lang w:val="en-US"/>
        </w:rPr>
        <w:t>v</w:t>
      </w:r>
      <w:proofErr w:type="spellEnd"/>
      <w:r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  <w:vertAlign w:val="subscript"/>
          <w:lang w:val="en-US"/>
        </w:rPr>
        <w:t>v</w:t>
      </w:r>
      <w:r w:rsidRPr="006B44B5">
        <w:rPr>
          <w:sz w:val="22"/>
          <w:szCs w:val="22"/>
          <w:vertAlign w:val="subscript"/>
        </w:rPr>
        <w:t>'</w:t>
      </w:r>
      <w:r w:rsidR="009155F1">
        <w:rPr>
          <w:color w:val="FF0000"/>
          <w:sz w:val="22"/>
          <w:szCs w:val="22"/>
        </w:rPr>
        <w:t xml:space="preserve"> </w:t>
      </w:r>
      <w:r w:rsidRPr="006B44B5">
        <w:rPr>
          <w:sz w:val="22"/>
          <w:szCs w:val="22"/>
        </w:rPr>
        <w:t>при</w:t>
      </w:r>
      <w:r w:rsidR="009155F1">
        <w:rPr>
          <w:sz w:val="22"/>
          <w:szCs w:val="22"/>
        </w:rPr>
        <w:t>мерно</w:t>
      </w:r>
      <w:r w:rsidR="00AC54A6" w:rsidRPr="00AC54A6">
        <w:rPr>
          <w:sz w:val="22"/>
          <w:szCs w:val="22"/>
        </w:rPr>
        <w:t xml:space="preserve"> </w:t>
      </w:r>
      <w:r w:rsidRPr="006B44B5">
        <w:rPr>
          <w:sz w:val="22"/>
          <w:szCs w:val="22"/>
        </w:rPr>
        <w:t>равен 1, то соответствующие измерения считают зависимыми друг от друга;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 xml:space="preserve">Если эмпирический коэффициент корреляции между значениями пульсаций продольной компоненты скорости воды в двух соседних точках по вертикали </w:t>
      </w:r>
      <w:proofErr w:type="spellStart"/>
      <w:r w:rsidR="00CF7F8C" w:rsidRPr="006B44B5">
        <w:rPr>
          <w:sz w:val="22"/>
          <w:szCs w:val="22"/>
          <w:lang w:val="en-US"/>
        </w:rPr>
        <w:t>r</w:t>
      </w:r>
      <w:r w:rsidR="00CF7F8C">
        <w:rPr>
          <w:sz w:val="22"/>
          <w:szCs w:val="22"/>
          <w:vertAlign w:val="subscript"/>
          <w:lang w:val="en-US"/>
        </w:rPr>
        <w:t>u</w:t>
      </w:r>
      <w:proofErr w:type="spellEnd"/>
      <w:r w:rsidR="00CF7F8C" w:rsidRPr="006B44B5">
        <w:rPr>
          <w:sz w:val="22"/>
          <w:szCs w:val="22"/>
          <w:vertAlign w:val="subscript"/>
        </w:rPr>
        <w:t>'</w:t>
      </w:r>
      <w:r w:rsidR="00CF7F8C">
        <w:rPr>
          <w:sz w:val="22"/>
          <w:szCs w:val="22"/>
          <w:vertAlign w:val="subscript"/>
          <w:lang w:val="en-US"/>
        </w:rPr>
        <w:t>u</w:t>
      </w:r>
      <w:r w:rsidR="00CF7F8C"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</w:rPr>
        <w:t xml:space="preserve"> примерно равен 0 и эмпирический коэффициент корреляции между значениями пульсаций вертикальной компоненты скорости воды в двух соседних точках по вертикали </w:t>
      </w:r>
      <w:proofErr w:type="spellStart"/>
      <w:r w:rsidRPr="006B44B5">
        <w:rPr>
          <w:sz w:val="22"/>
          <w:szCs w:val="22"/>
          <w:lang w:val="en-US"/>
        </w:rPr>
        <w:t>r</w:t>
      </w:r>
      <w:r w:rsidRPr="006B44B5">
        <w:rPr>
          <w:sz w:val="22"/>
          <w:szCs w:val="22"/>
          <w:vertAlign w:val="subscript"/>
          <w:lang w:val="en-US"/>
        </w:rPr>
        <w:t>v</w:t>
      </w:r>
      <w:proofErr w:type="spellEnd"/>
      <w:r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  <w:vertAlign w:val="subscript"/>
          <w:lang w:val="en-US"/>
        </w:rPr>
        <w:t>v</w:t>
      </w:r>
      <w:r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</w:rPr>
        <w:t xml:space="preserve"> равен примерно 0, то соответствующие измерения считают независимыми друг от друга.</w:t>
      </w:r>
    </w:p>
    <w:p w:rsidR="006B44B5" w:rsidRPr="006B44B5" w:rsidRDefault="006B44B5" w:rsidP="00AC54A6">
      <w:pPr>
        <w:ind w:firstLine="426"/>
        <w:jc w:val="both"/>
        <w:rPr>
          <w:sz w:val="22"/>
          <w:szCs w:val="22"/>
        </w:rPr>
      </w:pPr>
      <w:r w:rsidRPr="006B44B5">
        <w:rPr>
          <w:sz w:val="22"/>
          <w:szCs w:val="22"/>
        </w:rPr>
        <w:t xml:space="preserve">Экономическая эффективность предлагаемого способа определения зависимости или независимости кинематических характеристик открытого турбулентного потока воды, измеряемых в двух его соседних точках заключается в обосновании выбора тактики гидрометрических измерений, а именно: в случае, если </w:t>
      </w:r>
      <w:proofErr w:type="spellStart"/>
      <w:r w:rsidR="00CF7F8C" w:rsidRPr="006B44B5">
        <w:rPr>
          <w:sz w:val="22"/>
          <w:szCs w:val="22"/>
          <w:lang w:val="en-US"/>
        </w:rPr>
        <w:t>r</w:t>
      </w:r>
      <w:r w:rsidR="00CF7F8C">
        <w:rPr>
          <w:sz w:val="22"/>
          <w:szCs w:val="22"/>
          <w:vertAlign w:val="subscript"/>
          <w:lang w:val="en-US"/>
        </w:rPr>
        <w:t>u</w:t>
      </w:r>
      <w:proofErr w:type="spellEnd"/>
      <w:r w:rsidR="00CF7F8C" w:rsidRPr="006B44B5">
        <w:rPr>
          <w:sz w:val="22"/>
          <w:szCs w:val="22"/>
          <w:vertAlign w:val="subscript"/>
        </w:rPr>
        <w:t>'</w:t>
      </w:r>
      <w:r w:rsidR="00CF7F8C">
        <w:rPr>
          <w:sz w:val="22"/>
          <w:szCs w:val="22"/>
          <w:vertAlign w:val="subscript"/>
          <w:lang w:val="en-US"/>
        </w:rPr>
        <w:t>u</w:t>
      </w:r>
      <w:r w:rsidR="00CF7F8C"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</w:rPr>
        <w:t xml:space="preserve"> примерно равен 1 и </w:t>
      </w:r>
      <w:proofErr w:type="spellStart"/>
      <w:r w:rsidRPr="006B44B5">
        <w:rPr>
          <w:sz w:val="22"/>
          <w:szCs w:val="22"/>
          <w:lang w:val="en-US"/>
        </w:rPr>
        <w:t>r</w:t>
      </w:r>
      <w:r w:rsidRPr="006B44B5">
        <w:rPr>
          <w:sz w:val="22"/>
          <w:szCs w:val="22"/>
          <w:vertAlign w:val="subscript"/>
          <w:lang w:val="en-US"/>
        </w:rPr>
        <w:t>v</w:t>
      </w:r>
      <w:proofErr w:type="spellEnd"/>
      <w:r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  <w:vertAlign w:val="subscript"/>
          <w:lang w:val="en-US"/>
        </w:rPr>
        <w:t>v</w:t>
      </w:r>
      <w:r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</w:rPr>
        <w:t xml:space="preserve"> примерно равен 1, необходимо проводить измерения пульсаций продольной компоненты скорости воды в двух соседних точках по вертикали и пульсаций вертикальной компоненты скорости воды в двух соседних точках по вертикали, так как в этом случае пульсационное поле скоростей воды принимает активное участие в переносе количества движения воды по вертикали потока; и, в случае, если </w:t>
      </w:r>
      <w:proofErr w:type="spellStart"/>
      <w:r w:rsidR="00CF7F8C" w:rsidRPr="006B44B5">
        <w:rPr>
          <w:sz w:val="22"/>
          <w:szCs w:val="22"/>
          <w:lang w:val="en-US"/>
        </w:rPr>
        <w:t>r</w:t>
      </w:r>
      <w:r w:rsidR="00CF7F8C">
        <w:rPr>
          <w:sz w:val="22"/>
          <w:szCs w:val="22"/>
          <w:vertAlign w:val="subscript"/>
          <w:lang w:val="en-US"/>
        </w:rPr>
        <w:t>u</w:t>
      </w:r>
      <w:proofErr w:type="spellEnd"/>
      <w:r w:rsidR="00CF7F8C" w:rsidRPr="006B44B5">
        <w:rPr>
          <w:sz w:val="22"/>
          <w:szCs w:val="22"/>
          <w:vertAlign w:val="subscript"/>
        </w:rPr>
        <w:t>'</w:t>
      </w:r>
      <w:r w:rsidR="00CF7F8C">
        <w:rPr>
          <w:sz w:val="22"/>
          <w:szCs w:val="22"/>
          <w:vertAlign w:val="subscript"/>
          <w:lang w:val="en-US"/>
        </w:rPr>
        <w:t>u</w:t>
      </w:r>
      <w:r w:rsidR="00CF7F8C"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</w:rPr>
        <w:t xml:space="preserve"> равен примерно 0 и </w:t>
      </w:r>
      <w:proofErr w:type="spellStart"/>
      <w:r w:rsidRPr="006B44B5">
        <w:rPr>
          <w:sz w:val="22"/>
          <w:szCs w:val="22"/>
          <w:lang w:val="en-US"/>
        </w:rPr>
        <w:t>r</w:t>
      </w:r>
      <w:r w:rsidRPr="006B44B5">
        <w:rPr>
          <w:sz w:val="22"/>
          <w:szCs w:val="22"/>
          <w:vertAlign w:val="subscript"/>
          <w:lang w:val="en-US"/>
        </w:rPr>
        <w:t>v</w:t>
      </w:r>
      <w:proofErr w:type="spellEnd"/>
      <w:r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  <w:vertAlign w:val="subscript"/>
          <w:lang w:val="en-US"/>
        </w:rPr>
        <w:t>v</w:t>
      </w:r>
      <w:r w:rsidRPr="006B44B5">
        <w:rPr>
          <w:sz w:val="22"/>
          <w:szCs w:val="22"/>
          <w:vertAlign w:val="subscript"/>
        </w:rPr>
        <w:t>'</w:t>
      </w:r>
      <w:r w:rsidRPr="006B44B5">
        <w:rPr>
          <w:sz w:val="22"/>
          <w:szCs w:val="22"/>
        </w:rPr>
        <w:t xml:space="preserve"> равен примерно 0, производить указанные выше измерения не имеет смысла, так как в этом случае пульсационное поле скоростей воды не влияет на перенос количества движения воды по вертикали потока.</w:t>
      </w:r>
    </w:p>
    <w:p w:rsidR="00702D87" w:rsidRPr="006B44B5" w:rsidRDefault="00702D87" w:rsidP="006B44B5">
      <w:pPr>
        <w:pStyle w:val="24"/>
        <w:shd w:val="clear" w:color="auto" w:fill="auto"/>
        <w:spacing w:before="0" w:line="240" w:lineRule="auto"/>
        <w:rPr>
          <w:sz w:val="22"/>
          <w:szCs w:val="22"/>
        </w:rPr>
      </w:pPr>
    </w:p>
    <w:p w:rsidR="004F7996" w:rsidRPr="006B44B5" w:rsidRDefault="004F7996" w:rsidP="006B44B5">
      <w:pPr>
        <w:pStyle w:val="24"/>
        <w:shd w:val="clear" w:color="auto" w:fill="auto"/>
        <w:spacing w:before="0" w:line="240" w:lineRule="auto"/>
        <w:rPr>
          <w:sz w:val="22"/>
          <w:szCs w:val="22"/>
        </w:rPr>
        <w:sectPr w:rsidR="004F7996" w:rsidRPr="006B44B5" w:rsidSect="00AC54A6">
          <w:type w:val="continuous"/>
          <w:pgSz w:w="11907" w:h="16840" w:code="9"/>
          <w:pgMar w:top="1134" w:right="992" w:bottom="1134" w:left="1418" w:header="567" w:footer="720" w:gutter="0"/>
          <w:cols w:num="2" w:space="720"/>
        </w:sectPr>
      </w:pPr>
    </w:p>
    <w:p w:rsidR="004F7996" w:rsidRDefault="004F7996" w:rsidP="006B44B5">
      <w:pPr>
        <w:pStyle w:val="24"/>
        <w:shd w:val="clear" w:color="auto" w:fill="auto"/>
        <w:spacing w:before="0" w:line="240" w:lineRule="auto"/>
        <w:rPr>
          <w:sz w:val="22"/>
          <w:szCs w:val="22"/>
        </w:rPr>
      </w:pPr>
    </w:p>
    <w:p w:rsidR="00AC54A6" w:rsidRPr="006B44B5" w:rsidRDefault="00AC54A6" w:rsidP="006B44B5">
      <w:pPr>
        <w:pStyle w:val="24"/>
        <w:shd w:val="clear" w:color="auto" w:fill="auto"/>
        <w:spacing w:before="0" w:line="240" w:lineRule="auto"/>
        <w:rPr>
          <w:sz w:val="22"/>
          <w:szCs w:val="22"/>
        </w:rPr>
      </w:pPr>
    </w:p>
    <w:p w:rsidR="006B44B5" w:rsidRDefault="00AC54A6" w:rsidP="006B44B5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Таблица 1</w:t>
      </w:r>
    </w:p>
    <w:p w:rsidR="006B44B5" w:rsidRPr="006B44B5" w:rsidRDefault="006B44B5" w:rsidP="006B44B5">
      <w:pPr>
        <w:ind w:firstLine="709"/>
        <w:jc w:val="right"/>
        <w:rPr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552"/>
      </w:tblGrid>
      <w:tr w:rsidR="006B44B5" w:rsidRPr="000E3FFB" w:rsidTr="000E3FFB">
        <w:tc>
          <w:tcPr>
            <w:tcW w:w="2410" w:type="dxa"/>
            <w:shd w:val="clear" w:color="auto" w:fill="auto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object w:dxaOrig="760" w:dyaOrig="340">
                <v:shape id="_x0000_i1026" type="#_x0000_t75" style="width:37.5pt;height:18pt" o:ole="">
                  <v:imagedata r:id="rId37" o:title=""/>
                </v:shape>
                <o:OLEObject Type="Embed" ProgID="Equation.3" ShapeID="_x0000_i1026" DrawAspect="Content" ObjectID="_1760430562" r:id="rId38"/>
              </w:object>
            </w:r>
          </w:p>
        </w:tc>
        <w:tc>
          <w:tcPr>
            <w:tcW w:w="2552" w:type="dxa"/>
            <w:shd w:val="clear" w:color="auto" w:fill="auto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object w:dxaOrig="780" w:dyaOrig="340">
                <v:shape id="_x0000_i1027" type="#_x0000_t75" style="width:37.5pt;height:18pt" o:ole="">
                  <v:imagedata r:id="rId39" o:title=""/>
                </v:shape>
                <o:OLEObject Type="Embed" ProgID="Equation.3" ShapeID="_x0000_i1027" DrawAspect="Content" ObjectID="_1760430563" r:id="rId40"/>
              </w:objec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0,414063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0,414063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0,414075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0,414088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0,414088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0,414114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0,414101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0,414139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0,414114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0,414165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0,414127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0,414191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0,414139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0,414216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0,414152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0,414242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0,414165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0,414268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0,414178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0,414294</w:t>
            </w:r>
          </w:p>
        </w:tc>
      </w:tr>
    </w:tbl>
    <w:p w:rsidR="006B44B5" w:rsidRDefault="006B44B5" w:rsidP="006B44B5">
      <w:pPr>
        <w:jc w:val="both"/>
        <w:rPr>
          <w:sz w:val="22"/>
          <w:szCs w:val="22"/>
        </w:rPr>
      </w:pPr>
    </w:p>
    <w:p w:rsidR="006B44B5" w:rsidRPr="006B44B5" w:rsidRDefault="006B44B5" w:rsidP="006B44B5">
      <w:pPr>
        <w:jc w:val="both"/>
        <w:rPr>
          <w:sz w:val="22"/>
          <w:szCs w:val="22"/>
        </w:rPr>
      </w:pPr>
    </w:p>
    <w:p w:rsidR="006B44B5" w:rsidRPr="006B44B5" w:rsidRDefault="006B44B5" w:rsidP="006B44B5">
      <w:pPr>
        <w:ind w:firstLine="709"/>
        <w:jc w:val="right"/>
        <w:rPr>
          <w:sz w:val="22"/>
          <w:szCs w:val="22"/>
        </w:rPr>
      </w:pPr>
      <w:r w:rsidRPr="006B44B5">
        <w:rPr>
          <w:sz w:val="22"/>
          <w:szCs w:val="22"/>
        </w:rPr>
        <w:t xml:space="preserve">Таблица 2 </w:t>
      </w:r>
    </w:p>
    <w:p w:rsidR="00CF7F8C" w:rsidRPr="006B44B5" w:rsidRDefault="00CF7F8C" w:rsidP="006B44B5">
      <w:pPr>
        <w:ind w:firstLine="709"/>
        <w:jc w:val="right"/>
        <w:rPr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552"/>
      </w:tblGrid>
      <w:tr w:rsidR="006B44B5" w:rsidRPr="000E3FFB" w:rsidTr="000E3FFB">
        <w:tc>
          <w:tcPr>
            <w:tcW w:w="2410" w:type="dxa"/>
            <w:shd w:val="clear" w:color="auto" w:fill="auto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object w:dxaOrig="760" w:dyaOrig="340">
                <v:shape id="_x0000_i1028" type="#_x0000_t75" style="width:37.5pt;height:18pt" o:ole="">
                  <v:imagedata r:id="rId37" o:title=""/>
                </v:shape>
                <o:OLEObject Type="Embed" ProgID="Equation.3" ShapeID="_x0000_i1028" DrawAspect="Content" ObjectID="_1760430564" r:id="rId41"/>
              </w:object>
            </w:r>
          </w:p>
        </w:tc>
        <w:tc>
          <w:tcPr>
            <w:tcW w:w="2552" w:type="dxa"/>
            <w:shd w:val="clear" w:color="auto" w:fill="auto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object w:dxaOrig="780" w:dyaOrig="340">
                <v:shape id="_x0000_i1029" type="#_x0000_t75" style="width:37.5pt;height:18pt" o:ole="">
                  <v:imagedata r:id="rId39" o:title=""/>
                </v:shape>
                <o:OLEObject Type="Embed" ProgID="Equation.3" ShapeID="_x0000_i1029" DrawAspect="Content" ObjectID="_1760430565" r:id="rId42"/>
              </w:objec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0,414063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0,414063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0,414191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0,414319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0,414319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0,414577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0,414448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0,414835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0,414577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0,415094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0,414706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0,415354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0,414835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0,415615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0,414965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0,415877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0,415094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0,416139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0,415224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0,416403</w:t>
            </w:r>
          </w:p>
        </w:tc>
      </w:tr>
    </w:tbl>
    <w:p w:rsidR="00CF7F8C" w:rsidRDefault="00CF7F8C" w:rsidP="006B44B5">
      <w:pPr>
        <w:ind w:firstLine="709"/>
        <w:jc w:val="right"/>
        <w:rPr>
          <w:sz w:val="22"/>
          <w:szCs w:val="22"/>
        </w:rPr>
      </w:pPr>
    </w:p>
    <w:p w:rsidR="00CF7F8C" w:rsidRDefault="00CF7F8C" w:rsidP="006B44B5">
      <w:pPr>
        <w:ind w:firstLine="709"/>
        <w:jc w:val="right"/>
        <w:rPr>
          <w:sz w:val="22"/>
          <w:szCs w:val="22"/>
        </w:rPr>
      </w:pPr>
    </w:p>
    <w:p w:rsidR="00AC54A6" w:rsidRDefault="00AC54A6" w:rsidP="006B44B5">
      <w:pPr>
        <w:ind w:firstLine="709"/>
        <w:jc w:val="right"/>
        <w:rPr>
          <w:sz w:val="22"/>
          <w:szCs w:val="22"/>
        </w:rPr>
      </w:pPr>
    </w:p>
    <w:p w:rsidR="006B44B5" w:rsidRPr="006B44B5" w:rsidRDefault="006B44B5" w:rsidP="006B44B5">
      <w:pPr>
        <w:ind w:firstLine="709"/>
        <w:jc w:val="right"/>
        <w:rPr>
          <w:sz w:val="22"/>
          <w:szCs w:val="22"/>
        </w:rPr>
      </w:pPr>
      <w:r w:rsidRPr="006B44B5">
        <w:rPr>
          <w:sz w:val="22"/>
          <w:szCs w:val="22"/>
        </w:rPr>
        <w:t xml:space="preserve">Таблица 3 </w:t>
      </w:r>
    </w:p>
    <w:p w:rsidR="006B44B5" w:rsidRDefault="006B44B5" w:rsidP="006B44B5">
      <w:pPr>
        <w:ind w:firstLine="709"/>
        <w:jc w:val="right"/>
        <w:rPr>
          <w:sz w:val="22"/>
          <w:szCs w:val="22"/>
        </w:rPr>
      </w:pPr>
    </w:p>
    <w:p w:rsidR="00CF7F8C" w:rsidRPr="006B44B5" w:rsidRDefault="00CF7F8C" w:rsidP="006B44B5">
      <w:pPr>
        <w:ind w:firstLine="709"/>
        <w:jc w:val="right"/>
        <w:rPr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552"/>
      </w:tblGrid>
      <w:tr w:rsidR="006B44B5" w:rsidRPr="000E3FFB" w:rsidTr="000E3FFB">
        <w:tc>
          <w:tcPr>
            <w:tcW w:w="2410" w:type="dxa"/>
            <w:shd w:val="clear" w:color="auto" w:fill="auto"/>
          </w:tcPr>
          <w:p w:rsidR="006B44B5" w:rsidRPr="000E3FFB" w:rsidRDefault="006B44B5" w:rsidP="00C803A7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object w:dxaOrig="760" w:dyaOrig="340">
                <v:shape id="_x0000_i1030" type="#_x0000_t75" style="width:37.5pt;height:18pt" o:ole="">
                  <v:imagedata r:id="rId37" o:title=""/>
                </v:shape>
                <o:OLEObject Type="Embed" ProgID="Equation.3" ShapeID="_x0000_i1030" DrawAspect="Content" ObjectID="_1760430566" r:id="rId43"/>
              </w:object>
            </w:r>
          </w:p>
        </w:tc>
        <w:tc>
          <w:tcPr>
            <w:tcW w:w="2552" w:type="dxa"/>
            <w:shd w:val="clear" w:color="auto" w:fill="auto"/>
          </w:tcPr>
          <w:p w:rsidR="006B44B5" w:rsidRPr="000E3FFB" w:rsidRDefault="006B44B5" w:rsidP="00C803A7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object w:dxaOrig="780" w:dyaOrig="340">
                <v:shape id="_x0000_i1031" type="#_x0000_t75" style="width:37.5pt;height:18pt" o:ole="">
                  <v:imagedata r:id="rId39" o:title=""/>
                </v:shape>
                <o:OLEObject Type="Embed" ProgID="Equation.3" ShapeID="_x0000_i1031" DrawAspect="Content" ObjectID="_1760430567" r:id="rId44"/>
              </w:objec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0,414063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0,414063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0,415354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0,416667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0,416667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0,419355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0,418000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0,422131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0,419355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0,425000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0,420732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0,427966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0,422131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0,431034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0,423554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0,434211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0,425000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0,43750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0,426471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0,440909</w:t>
            </w:r>
          </w:p>
        </w:tc>
      </w:tr>
    </w:tbl>
    <w:p w:rsidR="006B44B5" w:rsidRDefault="006B44B5" w:rsidP="006B44B5">
      <w:pPr>
        <w:ind w:firstLine="709"/>
        <w:jc w:val="right"/>
        <w:rPr>
          <w:sz w:val="22"/>
          <w:szCs w:val="22"/>
        </w:rPr>
      </w:pPr>
    </w:p>
    <w:p w:rsidR="00CF7F8C" w:rsidRDefault="00CF7F8C" w:rsidP="006B44B5">
      <w:pPr>
        <w:ind w:firstLine="709"/>
        <w:jc w:val="right"/>
        <w:rPr>
          <w:sz w:val="22"/>
          <w:szCs w:val="22"/>
        </w:rPr>
      </w:pPr>
    </w:p>
    <w:p w:rsidR="00AC54A6" w:rsidRPr="006B44B5" w:rsidRDefault="00AC54A6" w:rsidP="006B44B5">
      <w:pPr>
        <w:ind w:firstLine="709"/>
        <w:jc w:val="right"/>
        <w:rPr>
          <w:sz w:val="22"/>
          <w:szCs w:val="22"/>
        </w:rPr>
      </w:pPr>
    </w:p>
    <w:p w:rsidR="006B44B5" w:rsidRDefault="006B44B5" w:rsidP="006B44B5">
      <w:pPr>
        <w:ind w:firstLine="709"/>
        <w:jc w:val="right"/>
        <w:rPr>
          <w:sz w:val="22"/>
          <w:szCs w:val="22"/>
        </w:rPr>
      </w:pPr>
      <w:r w:rsidRPr="006B44B5">
        <w:rPr>
          <w:sz w:val="22"/>
          <w:szCs w:val="22"/>
        </w:rPr>
        <w:t xml:space="preserve">Таблица 4 </w:t>
      </w:r>
    </w:p>
    <w:p w:rsidR="00CF7F8C" w:rsidRPr="006B44B5" w:rsidRDefault="00CF7F8C" w:rsidP="006B44B5">
      <w:pPr>
        <w:ind w:firstLine="709"/>
        <w:jc w:val="right"/>
        <w:rPr>
          <w:sz w:val="22"/>
          <w:szCs w:val="22"/>
        </w:rPr>
      </w:pPr>
    </w:p>
    <w:p w:rsidR="006B44B5" w:rsidRPr="006B44B5" w:rsidRDefault="006B44B5" w:rsidP="006B44B5">
      <w:pPr>
        <w:ind w:firstLine="709"/>
        <w:jc w:val="center"/>
        <w:rPr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552"/>
      </w:tblGrid>
      <w:tr w:rsidR="006B44B5" w:rsidRPr="000E3FFB" w:rsidTr="000E3FFB">
        <w:tc>
          <w:tcPr>
            <w:tcW w:w="2410" w:type="dxa"/>
            <w:shd w:val="clear" w:color="auto" w:fill="auto"/>
          </w:tcPr>
          <w:p w:rsidR="006B44B5" w:rsidRPr="000E3FFB" w:rsidRDefault="00AC54A6" w:rsidP="007D6425">
            <w:pPr>
              <w:ind w:firstLine="34"/>
              <w:jc w:val="center"/>
              <w:rPr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oMath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6B44B5" w:rsidRPr="007D6425" w:rsidRDefault="00AC54A6" w:rsidP="000E3FFB">
            <w:pPr>
              <w:ind w:firstLine="709"/>
              <w:jc w:val="center"/>
              <w:rPr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bSup>
              </m:oMath>
            </m:oMathPara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7D6425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0,653475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7D6425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0,653475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7D6425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0,653473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7D6425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0,653470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7D6425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0,653470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7D6425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0,653466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7D6425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0,653468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7D6425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0,653462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7D6425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0,653466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7D6425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0,653457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7D6425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0,653464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7D6425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0,653453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7D6425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0,653462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7D6425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0,653449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7D6425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0,653459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7D6425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0,653444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7D6425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0,653457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7D6425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0,653440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7D6425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0,653455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7D6425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0,653436</w:t>
            </w:r>
          </w:p>
        </w:tc>
      </w:tr>
    </w:tbl>
    <w:p w:rsidR="006B44B5" w:rsidRDefault="006B44B5" w:rsidP="006B44B5">
      <w:pPr>
        <w:ind w:firstLine="709"/>
        <w:jc w:val="right"/>
        <w:rPr>
          <w:sz w:val="22"/>
          <w:szCs w:val="22"/>
        </w:rPr>
      </w:pPr>
    </w:p>
    <w:p w:rsidR="00CF7F8C" w:rsidRDefault="00CF7F8C" w:rsidP="006B44B5">
      <w:pPr>
        <w:ind w:firstLine="709"/>
        <w:jc w:val="right"/>
        <w:rPr>
          <w:sz w:val="22"/>
          <w:szCs w:val="22"/>
        </w:rPr>
      </w:pPr>
    </w:p>
    <w:p w:rsidR="00CF7F8C" w:rsidRPr="006B44B5" w:rsidRDefault="00CF7F8C" w:rsidP="006B44B5">
      <w:pPr>
        <w:ind w:firstLine="709"/>
        <w:jc w:val="right"/>
        <w:rPr>
          <w:sz w:val="22"/>
          <w:szCs w:val="22"/>
        </w:rPr>
      </w:pPr>
    </w:p>
    <w:p w:rsidR="006B44B5" w:rsidRPr="006B44B5" w:rsidRDefault="006B44B5" w:rsidP="006B44B5">
      <w:pPr>
        <w:ind w:firstLine="709"/>
        <w:jc w:val="right"/>
        <w:rPr>
          <w:sz w:val="22"/>
          <w:szCs w:val="22"/>
        </w:rPr>
      </w:pPr>
    </w:p>
    <w:p w:rsidR="006B44B5" w:rsidRDefault="006B44B5" w:rsidP="006B44B5">
      <w:pPr>
        <w:ind w:firstLine="709"/>
        <w:jc w:val="right"/>
        <w:rPr>
          <w:sz w:val="22"/>
          <w:szCs w:val="22"/>
        </w:rPr>
      </w:pPr>
      <w:r w:rsidRPr="006B44B5">
        <w:rPr>
          <w:sz w:val="22"/>
          <w:szCs w:val="22"/>
        </w:rPr>
        <w:t xml:space="preserve">Таблица 5 </w:t>
      </w:r>
    </w:p>
    <w:p w:rsidR="00CF7F8C" w:rsidRDefault="00CF7F8C" w:rsidP="006B44B5">
      <w:pPr>
        <w:ind w:firstLine="709"/>
        <w:jc w:val="right"/>
        <w:rPr>
          <w:sz w:val="22"/>
          <w:szCs w:val="22"/>
        </w:rPr>
      </w:pPr>
    </w:p>
    <w:p w:rsidR="00CF7F8C" w:rsidRPr="006B44B5" w:rsidRDefault="00CF7F8C" w:rsidP="006B44B5">
      <w:pPr>
        <w:ind w:firstLine="709"/>
        <w:jc w:val="right"/>
        <w:rPr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2551"/>
      </w:tblGrid>
      <w:tr w:rsidR="006B44B5" w:rsidRPr="000E3FFB" w:rsidTr="000E3FFB">
        <w:tc>
          <w:tcPr>
            <w:tcW w:w="2581" w:type="dxa"/>
            <w:shd w:val="clear" w:color="auto" w:fill="auto"/>
          </w:tcPr>
          <w:p w:rsidR="006B44B5" w:rsidRPr="000E3FFB" w:rsidRDefault="00AC54A6" w:rsidP="00C803A7">
            <w:pPr>
              <w:ind w:firstLine="34"/>
              <w:jc w:val="center"/>
              <w:rPr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bSup>
              </m:oMath>
            </m:oMathPara>
          </w:p>
        </w:tc>
        <w:tc>
          <w:tcPr>
            <w:tcW w:w="2551" w:type="dxa"/>
            <w:shd w:val="clear" w:color="auto" w:fill="auto"/>
          </w:tcPr>
          <w:p w:rsidR="006B44B5" w:rsidRPr="00CF7F8C" w:rsidRDefault="00AC54A6" w:rsidP="00C803A7">
            <w:pPr>
              <w:ind w:firstLine="34"/>
              <w:jc w:val="center"/>
              <w:rPr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bSup>
              </m:oMath>
            </m:oMathPara>
          </w:p>
        </w:tc>
      </w:tr>
      <w:tr w:rsidR="006B44B5" w:rsidRPr="000E3FFB" w:rsidTr="000E3FFB">
        <w:tc>
          <w:tcPr>
            <w:tcW w:w="2581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0,653475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0,653475</w:t>
            </w:r>
          </w:p>
        </w:tc>
      </w:tr>
      <w:tr w:rsidR="006B44B5" w:rsidRPr="000E3FFB" w:rsidTr="000E3FFB">
        <w:tc>
          <w:tcPr>
            <w:tcW w:w="2581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0,653453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0,653432</w:t>
            </w:r>
          </w:p>
        </w:tc>
      </w:tr>
      <w:tr w:rsidR="006B44B5" w:rsidRPr="000E3FFB" w:rsidTr="000E3FFB">
        <w:tc>
          <w:tcPr>
            <w:tcW w:w="2581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0,653432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0,653394</w:t>
            </w:r>
          </w:p>
        </w:tc>
      </w:tr>
      <w:tr w:rsidR="006B44B5" w:rsidRPr="000E3FFB" w:rsidTr="000E3FFB">
        <w:tc>
          <w:tcPr>
            <w:tcW w:w="2581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0,653412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0,653361</w:t>
            </w:r>
          </w:p>
        </w:tc>
      </w:tr>
      <w:tr w:rsidR="006B44B5" w:rsidRPr="000E3FFB" w:rsidTr="000E3FFB">
        <w:tc>
          <w:tcPr>
            <w:tcW w:w="2581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0,653394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0,653334</w:t>
            </w:r>
          </w:p>
        </w:tc>
      </w:tr>
      <w:tr w:rsidR="006B44B5" w:rsidRPr="000E3FFB" w:rsidTr="000E3FFB">
        <w:tc>
          <w:tcPr>
            <w:tcW w:w="2581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0,653377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0,653311</w:t>
            </w:r>
          </w:p>
        </w:tc>
      </w:tr>
      <w:tr w:rsidR="006B44B5" w:rsidRPr="000E3FFB" w:rsidTr="000E3FFB">
        <w:tc>
          <w:tcPr>
            <w:tcW w:w="2581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0,653361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0,653293</w:t>
            </w:r>
          </w:p>
        </w:tc>
      </w:tr>
      <w:tr w:rsidR="006B44B5" w:rsidRPr="000E3FFB" w:rsidTr="000E3FFB">
        <w:tc>
          <w:tcPr>
            <w:tcW w:w="2581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0,653347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0,653281</w:t>
            </w:r>
          </w:p>
        </w:tc>
      </w:tr>
      <w:tr w:rsidR="006B44B5" w:rsidRPr="000E3FFB" w:rsidTr="000E3FFB">
        <w:tc>
          <w:tcPr>
            <w:tcW w:w="2581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0,653334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0,653273</w:t>
            </w:r>
          </w:p>
        </w:tc>
      </w:tr>
      <w:tr w:rsidR="006B44B5" w:rsidRPr="000E3FFB" w:rsidTr="000E3FFB">
        <w:tc>
          <w:tcPr>
            <w:tcW w:w="2581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0,653322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0,653271</w:t>
            </w:r>
          </w:p>
        </w:tc>
      </w:tr>
    </w:tbl>
    <w:p w:rsidR="006B44B5" w:rsidRDefault="006B44B5" w:rsidP="006B44B5">
      <w:pPr>
        <w:ind w:firstLine="709"/>
        <w:jc w:val="right"/>
        <w:rPr>
          <w:sz w:val="22"/>
          <w:szCs w:val="22"/>
        </w:rPr>
      </w:pPr>
    </w:p>
    <w:p w:rsidR="00CF7F8C" w:rsidRDefault="00CF7F8C" w:rsidP="006B44B5">
      <w:pPr>
        <w:ind w:firstLine="709"/>
        <w:jc w:val="right"/>
        <w:rPr>
          <w:sz w:val="22"/>
          <w:szCs w:val="22"/>
        </w:rPr>
      </w:pPr>
    </w:p>
    <w:p w:rsidR="00AC54A6" w:rsidRDefault="00AC54A6" w:rsidP="006B44B5">
      <w:pPr>
        <w:ind w:firstLine="709"/>
        <w:jc w:val="right"/>
        <w:rPr>
          <w:sz w:val="22"/>
          <w:szCs w:val="22"/>
        </w:rPr>
      </w:pPr>
    </w:p>
    <w:p w:rsidR="00AC54A6" w:rsidRDefault="00AC54A6" w:rsidP="006B44B5">
      <w:pPr>
        <w:ind w:firstLine="709"/>
        <w:jc w:val="right"/>
        <w:rPr>
          <w:sz w:val="22"/>
          <w:szCs w:val="22"/>
        </w:rPr>
      </w:pPr>
    </w:p>
    <w:p w:rsidR="00AC54A6" w:rsidRDefault="00AC54A6" w:rsidP="006B44B5">
      <w:pPr>
        <w:ind w:firstLine="709"/>
        <w:jc w:val="right"/>
        <w:rPr>
          <w:sz w:val="22"/>
          <w:szCs w:val="22"/>
        </w:rPr>
      </w:pPr>
    </w:p>
    <w:p w:rsidR="006B44B5" w:rsidRDefault="006B44B5" w:rsidP="006B44B5">
      <w:pPr>
        <w:ind w:firstLine="709"/>
        <w:jc w:val="right"/>
        <w:rPr>
          <w:sz w:val="22"/>
          <w:szCs w:val="22"/>
        </w:rPr>
      </w:pPr>
      <w:r w:rsidRPr="006B44B5">
        <w:rPr>
          <w:sz w:val="22"/>
          <w:szCs w:val="22"/>
        </w:rPr>
        <w:t xml:space="preserve">Таблица 6 </w:t>
      </w:r>
    </w:p>
    <w:p w:rsidR="00CF7F8C" w:rsidRDefault="00CF7F8C" w:rsidP="006B44B5">
      <w:pPr>
        <w:ind w:firstLine="709"/>
        <w:jc w:val="right"/>
        <w:rPr>
          <w:sz w:val="22"/>
          <w:szCs w:val="22"/>
        </w:rPr>
      </w:pPr>
    </w:p>
    <w:p w:rsidR="00CF7F8C" w:rsidRPr="006B44B5" w:rsidRDefault="00CF7F8C" w:rsidP="006B44B5">
      <w:pPr>
        <w:ind w:firstLine="709"/>
        <w:jc w:val="right"/>
        <w:rPr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552"/>
      </w:tblGrid>
      <w:tr w:rsidR="006B44B5" w:rsidRPr="000E3FFB" w:rsidTr="000E3FFB">
        <w:tc>
          <w:tcPr>
            <w:tcW w:w="2410" w:type="dxa"/>
            <w:shd w:val="clear" w:color="auto" w:fill="auto"/>
          </w:tcPr>
          <w:p w:rsidR="006B44B5" w:rsidRPr="000E3FFB" w:rsidRDefault="00AC54A6" w:rsidP="00C803A7">
            <w:pPr>
              <w:ind w:firstLine="34"/>
              <w:jc w:val="center"/>
              <w:rPr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bSup>
              </m:oMath>
            </m:oMathPara>
          </w:p>
        </w:tc>
        <w:tc>
          <w:tcPr>
            <w:tcW w:w="2552" w:type="dxa"/>
            <w:shd w:val="clear" w:color="auto" w:fill="auto"/>
          </w:tcPr>
          <w:p w:rsidR="006B44B5" w:rsidRPr="00CF7F8C" w:rsidRDefault="00AC54A6" w:rsidP="00C803A7">
            <w:pPr>
              <w:ind w:firstLine="34"/>
              <w:jc w:val="center"/>
              <w:rPr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bSup>
              </m:oMath>
            </m:oMathPara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0,653475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0,653475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0,653311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0,653273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0,653273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0,653574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0,653361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0,654376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0,653574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0,655676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0,653913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0,657471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0,654376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0,659759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0,654964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0,662535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0,655676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0,665797</w:t>
            </w:r>
          </w:p>
        </w:tc>
      </w:tr>
      <w:tr w:rsidR="006B44B5" w:rsidRPr="000E3FFB" w:rsidTr="000E3FFB">
        <w:tc>
          <w:tcPr>
            <w:tcW w:w="2410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0,656512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44B5" w:rsidRPr="000E3FFB" w:rsidRDefault="006B44B5" w:rsidP="00C803A7">
            <w:pPr>
              <w:ind w:firstLine="34"/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0,66954</w:t>
            </w:r>
          </w:p>
        </w:tc>
      </w:tr>
    </w:tbl>
    <w:p w:rsidR="006B44B5" w:rsidRDefault="006B44B5" w:rsidP="006B44B5">
      <w:pPr>
        <w:ind w:firstLine="709"/>
        <w:jc w:val="right"/>
        <w:rPr>
          <w:sz w:val="22"/>
          <w:szCs w:val="22"/>
        </w:rPr>
      </w:pPr>
    </w:p>
    <w:p w:rsidR="00AC54A6" w:rsidRDefault="00AC54A6" w:rsidP="006B44B5">
      <w:pPr>
        <w:ind w:firstLine="709"/>
        <w:jc w:val="right"/>
        <w:rPr>
          <w:sz w:val="22"/>
          <w:szCs w:val="22"/>
        </w:rPr>
      </w:pPr>
    </w:p>
    <w:p w:rsidR="00CF7F8C" w:rsidRPr="006B44B5" w:rsidRDefault="00CF7F8C" w:rsidP="006B44B5">
      <w:pPr>
        <w:ind w:firstLine="709"/>
        <w:jc w:val="right"/>
        <w:rPr>
          <w:sz w:val="22"/>
          <w:szCs w:val="22"/>
        </w:rPr>
      </w:pPr>
    </w:p>
    <w:p w:rsidR="006B44B5" w:rsidRDefault="006B44B5" w:rsidP="006B44B5">
      <w:pPr>
        <w:ind w:firstLine="709"/>
        <w:jc w:val="right"/>
        <w:rPr>
          <w:sz w:val="22"/>
          <w:szCs w:val="22"/>
        </w:rPr>
      </w:pPr>
      <w:r w:rsidRPr="006B44B5">
        <w:rPr>
          <w:sz w:val="22"/>
          <w:szCs w:val="22"/>
        </w:rPr>
        <w:t xml:space="preserve">Таблица 7 </w:t>
      </w:r>
    </w:p>
    <w:p w:rsidR="00CF7F8C" w:rsidRDefault="00CF7F8C" w:rsidP="006B44B5">
      <w:pPr>
        <w:ind w:firstLine="709"/>
        <w:jc w:val="right"/>
        <w:rPr>
          <w:sz w:val="22"/>
          <w:szCs w:val="22"/>
        </w:rPr>
      </w:pPr>
    </w:p>
    <w:p w:rsidR="00CF7F8C" w:rsidRPr="006B44B5" w:rsidRDefault="00CF7F8C" w:rsidP="006B44B5">
      <w:pPr>
        <w:ind w:firstLine="709"/>
        <w:jc w:val="right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6"/>
        <w:gridCol w:w="2393"/>
        <w:gridCol w:w="2393"/>
      </w:tblGrid>
      <w:tr w:rsidR="006B44B5" w:rsidRPr="000E3FFB" w:rsidTr="00C803A7">
        <w:tc>
          <w:tcPr>
            <w:tcW w:w="2268" w:type="dxa"/>
            <w:shd w:val="clear" w:color="auto" w:fill="auto"/>
          </w:tcPr>
          <w:p w:rsidR="00CF7F8C" w:rsidRDefault="006B44B5" w:rsidP="00CF7F8C">
            <w:pPr>
              <w:jc w:val="center"/>
              <w:rPr>
                <w:sz w:val="22"/>
                <w:szCs w:val="22"/>
                <w:lang w:val="en-US"/>
              </w:rPr>
            </w:pPr>
            <w:r w:rsidRPr="000E3FFB">
              <w:rPr>
                <w:sz w:val="22"/>
                <w:szCs w:val="22"/>
              </w:rPr>
              <w:t>Коэффициенты</w:t>
            </w:r>
          </w:p>
          <w:p w:rsidR="006B44B5" w:rsidRPr="000E3FFB" w:rsidRDefault="006B44B5" w:rsidP="00CF7F8C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корреляции</w:t>
            </w:r>
          </w:p>
        </w:tc>
        <w:tc>
          <w:tcPr>
            <w:tcW w:w="2266" w:type="dxa"/>
            <w:shd w:val="clear" w:color="auto" w:fill="auto"/>
          </w:tcPr>
          <w:p w:rsidR="006B44B5" w:rsidRPr="000E3FFB" w:rsidRDefault="006B44B5" w:rsidP="007D6425">
            <w:pPr>
              <w:jc w:val="center"/>
              <w:rPr>
                <w:sz w:val="22"/>
                <w:szCs w:val="22"/>
                <w:lang w:val="en-US"/>
              </w:rPr>
            </w:pPr>
            <w:r w:rsidRPr="000E3FFB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393" w:type="dxa"/>
            <w:shd w:val="clear" w:color="auto" w:fill="auto"/>
          </w:tcPr>
          <w:p w:rsidR="006B44B5" w:rsidRPr="000E3FFB" w:rsidRDefault="006B44B5" w:rsidP="007D6425">
            <w:pPr>
              <w:jc w:val="center"/>
              <w:rPr>
                <w:sz w:val="22"/>
                <w:szCs w:val="22"/>
                <w:lang w:val="en-US"/>
              </w:rPr>
            </w:pPr>
            <w:r w:rsidRPr="000E3FFB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393" w:type="dxa"/>
            <w:shd w:val="clear" w:color="auto" w:fill="auto"/>
          </w:tcPr>
          <w:p w:rsidR="006B44B5" w:rsidRPr="000E3FFB" w:rsidRDefault="006B44B5" w:rsidP="007D6425">
            <w:pPr>
              <w:jc w:val="center"/>
              <w:rPr>
                <w:sz w:val="22"/>
                <w:szCs w:val="22"/>
                <w:lang w:val="en-US"/>
              </w:rPr>
            </w:pPr>
            <w:r w:rsidRPr="000E3FFB">
              <w:rPr>
                <w:sz w:val="22"/>
                <w:szCs w:val="22"/>
                <w:lang w:val="en-US"/>
              </w:rPr>
              <w:t>III</w:t>
            </w:r>
          </w:p>
        </w:tc>
      </w:tr>
      <w:tr w:rsidR="006B44B5" w:rsidRPr="000E3FFB" w:rsidTr="00C803A7">
        <w:tc>
          <w:tcPr>
            <w:tcW w:w="2268" w:type="dxa"/>
            <w:shd w:val="clear" w:color="auto" w:fill="auto"/>
          </w:tcPr>
          <w:p w:rsidR="006B44B5" w:rsidRPr="000E3FFB" w:rsidRDefault="00CF7F8C" w:rsidP="007D6425">
            <w:pPr>
              <w:jc w:val="center"/>
              <w:rPr>
                <w:sz w:val="22"/>
                <w:szCs w:val="22"/>
              </w:rPr>
            </w:pPr>
            <w:proofErr w:type="spellStart"/>
            <w:r w:rsidRPr="006B44B5"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  <w:r w:rsidRPr="006B44B5">
              <w:rPr>
                <w:sz w:val="22"/>
                <w:szCs w:val="22"/>
                <w:vertAlign w:val="subscript"/>
              </w:rPr>
              <w:t>'</w:t>
            </w:r>
            <w:r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6B44B5">
              <w:rPr>
                <w:sz w:val="22"/>
                <w:szCs w:val="22"/>
                <w:vertAlign w:val="subscript"/>
              </w:rPr>
              <w:t>'</w:t>
            </w:r>
          </w:p>
        </w:tc>
        <w:tc>
          <w:tcPr>
            <w:tcW w:w="2266" w:type="dxa"/>
            <w:shd w:val="clear" w:color="auto" w:fill="auto"/>
          </w:tcPr>
          <w:p w:rsidR="006B44B5" w:rsidRPr="000E3FFB" w:rsidRDefault="006B44B5" w:rsidP="007D6425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0,999999959</w:t>
            </w:r>
          </w:p>
        </w:tc>
        <w:tc>
          <w:tcPr>
            <w:tcW w:w="2393" w:type="dxa"/>
            <w:shd w:val="clear" w:color="auto" w:fill="auto"/>
          </w:tcPr>
          <w:p w:rsidR="006B44B5" w:rsidRPr="000E3FFB" w:rsidRDefault="006B44B5" w:rsidP="007D6425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0,999998005</w:t>
            </w:r>
          </w:p>
        </w:tc>
        <w:tc>
          <w:tcPr>
            <w:tcW w:w="2393" w:type="dxa"/>
            <w:shd w:val="clear" w:color="auto" w:fill="auto"/>
          </w:tcPr>
          <w:p w:rsidR="006B44B5" w:rsidRPr="000E3FFB" w:rsidRDefault="006B44B5" w:rsidP="007D6425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0,983773589</w:t>
            </w:r>
          </w:p>
        </w:tc>
      </w:tr>
      <w:tr w:rsidR="006B44B5" w:rsidRPr="000E3FFB" w:rsidTr="00C803A7">
        <w:tc>
          <w:tcPr>
            <w:tcW w:w="2268" w:type="dxa"/>
            <w:shd w:val="clear" w:color="auto" w:fill="auto"/>
          </w:tcPr>
          <w:p w:rsidR="006B44B5" w:rsidRPr="000E3FFB" w:rsidRDefault="006B44B5" w:rsidP="007D6425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r</w:t>
            </w:r>
            <w:r w:rsidRPr="000E3FFB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0E3FFB">
              <w:rPr>
                <w:sz w:val="22"/>
                <w:szCs w:val="22"/>
                <w:vertAlign w:val="subscript"/>
              </w:rPr>
              <w:t>’</w:t>
            </w:r>
            <w:r w:rsidRPr="000E3FFB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0E3FFB">
              <w:rPr>
                <w:sz w:val="22"/>
                <w:szCs w:val="22"/>
                <w:vertAlign w:val="subscript"/>
              </w:rPr>
              <w:t>’</w:t>
            </w:r>
          </w:p>
        </w:tc>
        <w:tc>
          <w:tcPr>
            <w:tcW w:w="2266" w:type="dxa"/>
            <w:shd w:val="clear" w:color="auto" w:fill="auto"/>
          </w:tcPr>
          <w:p w:rsidR="006B44B5" w:rsidRPr="000E3FFB" w:rsidRDefault="006B44B5" w:rsidP="007D6425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0,999970968</w:t>
            </w:r>
          </w:p>
        </w:tc>
        <w:tc>
          <w:tcPr>
            <w:tcW w:w="2393" w:type="dxa"/>
            <w:shd w:val="clear" w:color="auto" w:fill="auto"/>
          </w:tcPr>
          <w:p w:rsidR="006B44B5" w:rsidRPr="000E3FFB" w:rsidRDefault="006B44B5" w:rsidP="007D6425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0,999755505</w:t>
            </w:r>
          </w:p>
        </w:tc>
        <w:tc>
          <w:tcPr>
            <w:tcW w:w="2393" w:type="dxa"/>
            <w:shd w:val="clear" w:color="auto" w:fill="auto"/>
          </w:tcPr>
          <w:p w:rsidR="006B44B5" w:rsidRPr="000E3FFB" w:rsidRDefault="006B44B5" w:rsidP="007D6425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0,994803098</w:t>
            </w:r>
          </w:p>
        </w:tc>
      </w:tr>
    </w:tbl>
    <w:p w:rsidR="006B44B5" w:rsidRDefault="006B44B5" w:rsidP="006B44B5">
      <w:pPr>
        <w:ind w:firstLine="709"/>
        <w:jc w:val="both"/>
        <w:rPr>
          <w:sz w:val="22"/>
          <w:szCs w:val="22"/>
        </w:rPr>
      </w:pPr>
    </w:p>
    <w:p w:rsidR="006B44B5" w:rsidRDefault="006B44B5" w:rsidP="006B44B5">
      <w:pPr>
        <w:ind w:firstLine="709"/>
        <w:jc w:val="right"/>
        <w:rPr>
          <w:sz w:val="22"/>
          <w:szCs w:val="22"/>
        </w:rPr>
      </w:pPr>
    </w:p>
    <w:p w:rsidR="00AC54A6" w:rsidRDefault="00AC54A6" w:rsidP="006B44B5">
      <w:pPr>
        <w:ind w:firstLine="709"/>
        <w:jc w:val="right"/>
        <w:rPr>
          <w:sz w:val="22"/>
          <w:szCs w:val="22"/>
        </w:rPr>
      </w:pPr>
    </w:p>
    <w:p w:rsidR="00AC54A6" w:rsidRPr="006B44B5" w:rsidRDefault="00AC54A6" w:rsidP="006B44B5">
      <w:pPr>
        <w:ind w:firstLine="709"/>
        <w:jc w:val="right"/>
        <w:rPr>
          <w:sz w:val="22"/>
          <w:szCs w:val="22"/>
        </w:rPr>
      </w:pPr>
    </w:p>
    <w:p w:rsidR="006B44B5" w:rsidRPr="006B44B5" w:rsidRDefault="006B44B5" w:rsidP="006B44B5">
      <w:pPr>
        <w:ind w:firstLine="709"/>
        <w:jc w:val="right"/>
        <w:rPr>
          <w:sz w:val="22"/>
          <w:szCs w:val="22"/>
        </w:rPr>
      </w:pPr>
      <w:r w:rsidRPr="006B44B5">
        <w:rPr>
          <w:sz w:val="22"/>
          <w:szCs w:val="22"/>
        </w:rPr>
        <w:t xml:space="preserve">Таблица 8 </w:t>
      </w:r>
    </w:p>
    <w:p w:rsidR="006B44B5" w:rsidRDefault="006B44B5" w:rsidP="006B44B5">
      <w:pPr>
        <w:ind w:firstLine="709"/>
        <w:jc w:val="center"/>
        <w:rPr>
          <w:sz w:val="22"/>
          <w:szCs w:val="22"/>
        </w:rPr>
      </w:pPr>
    </w:p>
    <w:p w:rsidR="00CF7F8C" w:rsidRPr="006B44B5" w:rsidRDefault="00CF7F8C" w:rsidP="006B44B5">
      <w:pPr>
        <w:ind w:firstLine="709"/>
        <w:jc w:val="center"/>
        <w:rPr>
          <w:sz w:val="22"/>
          <w:szCs w:val="22"/>
        </w:rPr>
      </w:pP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1418"/>
        <w:gridCol w:w="1417"/>
        <w:gridCol w:w="1276"/>
        <w:gridCol w:w="1276"/>
      </w:tblGrid>
      <w:tr w:rsidR="006B44B5" w:rsidRPr="000E3FFB" w:rsidTr="00AC54A6">
        <w:tc>
          <w:tcPr>
            <w:tcW w:w="1242" w:type="dxa"/>
            <w:vMerge w:val="restart"/>
            <w:shd w:val="clear" w:color="auto" w:fill="auto"/>
          </w:tcPr>
          <w:p w:rsidR="006B44B5" w:rsidRPr="000E3FFB" w:rsidRDefault="006B44B5" w:rsidP="00CF7F8C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Область измерения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B44B5" w:rsidRPr="000E3FFB" w:rsidRDefault="006B44B5" w:rsidP="00CF7F8C">
            <w:pPr>
              <w:jc w:val="center"/>
              <w:rPr>
                <w:sz w:val="22"/>
                <w:szCs w:val="22"/>
                <w:lang w:val="en-US"/>
              </w:rPr>
            </w:pPr>
            <w:r w:rsidRPr="000E3FFB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B44B5" w:rsidRPr="000E3FFB" w:rsidRDefault="006B44B5" w:rsidP="00CF7F8C">
            <w:pPr>
              <w:jc w:val="center"/>
              <w:rPr>
                <w:sz w:val="22"/>
                <w:szCs w:val="22"/>
                <w:lang w:val="en-US"/>
              </w:rPr>
            </w:pPr>
            <w:r w:rsidRPr="000E3FFB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B44B5" w:rsidRPr="000E3FFB" w:rsidRDefault="006B44B5" w:rsidP="00CF7F8C">
            <w:pPr>
              <w:jc w:val="center"/>
              <w:rPr>
                <w:sz w:val="22"/>
                <w:szCs w:val="22"/>
                <w:lang w:val="en-US"/>
              </w:rPr>
            </w:pPr>
            <w:r w:rsidRPr="000E3FFB">
              <w:rPr>
                <w:sz w:val="22"/>
                <w:szCs w:val="22"/>
                <w:lang w:val="en-US"/>
              </w:rPr>
              <w:t>III</w:t>
            </w:r>
          </w:p>
        </w:tc>
      </w:tr>
      <w:tr w:rsidR="006B44B5" w:rsidRPr="000E3FFB" w:rsidTr="00AC54A6">
        <w:tc>
          <w:tcPr>
            <w:tcW w:w="1242" w:type="dxa"/>
            <w:vMerge/>
            <w:shd w:val="clear" w:color="auto" w:fill="auto"/>
          </w:tcPr>
          <w:p w:rsidR="006B44B5" w:rsidRPr="000E3FFB" w:rsidRDefault="006B44B5" w:rsidP="000E3FFB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B44B5" w:rsidRPr="000E3FFB" w:rsidRDefault="00CF7F8C" w:rsidP="00CF7F8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B44B5"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  <w:r w:rsidRPr="006B44B5">
              <w:rPr>
                <w:sz w:val="22"/>
                <w:szCs w:val="22"/>
                <w:vertAlign w:val="subscript"/>
              </w:rPr>
              <w:t>'</w:t>
            </w:r>
            <w:r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6B44B5">
              <w:rPr>
                <w:sz w:val="22"/>
                <w:szCs w:val="22"/>
                <w:vertAlign w:val="subscript"/>
              </w:rPr>
              <w:t>'</w:t>
            </w:r>
          </w:p>
        </w:tc>
        <w:tc>
          <w:tcPr>
            <w:tcW w:w="1417" w:type="dxa"/>
            <w:shd w:val="clear" w:color="auto" w:fill="auto"/>
          </w:tcPr>
          <w:p w:rsidR="006B44B5" w:rsidRPr="000E3FFB" w:rsidRDefault="006B44B5" w:rsidP="000E3FFB">
            <w:pPr>
              <w:jc w:val="center"/>
              <w:rPr>
                <w:sz w:val="22"/>
                <w:szCs w:val="22"/>
                <w:lang w:val="en-US"/>
              </w:rPr>
            </w:pPr>
            <w:r w:rsidRPr="000E3FFB">
              <w:rPr>
                <w:sz w:val="22"/>
                <w:szCs w:val="22"/>
              </w:rPr>
              <w:t>r</w:t>
            </w:r>
            <w:r w:rsidRPr="000E3FFB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0E3FFB">
              <w:rPr>
                <w:sz w:val="22"/>
                <w:szCs w:val="22"/>
                <w:vertAlign w:val="subscript"/>
              </w:rPr>
              <w:t>’</w:t>
            </w:r>
            <w:r w:rsidRPr="000E3FFB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0E3FFB">
              <w:rPr>
                <w:sz w:val="22"/>
                <w:szCs w:val="22"/>
                <w:vertAlign w:val="subscript"/>
              </w:rPr>
              <w:t>’</w:t>
            </w:r>
          </w:p>
        </w:tc>
        <w:tc>
          <w:tcPr>
            <w:tcW w:w="1418" w:type="dxa"/>
            <w:shd w:val="clear" w:color="auto" w:fill="auto"/>
          </w:tcPr>
          <w:p w:rsidR="006B44B5" w:rsidRPr="000E3FFB" w:rsidRDefault="00CF7F8C" w:rsidP="00CF7F8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B44B5"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  <w:r w:rsidRPr="006B44B5">
              <w:rPr>
                <w:sz w:val="22"/>
                <w:szCs w:val="22"/>
                <w:vertAlign w:val="subscript"/>
              </w:rPr>
              <w:t>'</w:t>
            </w:r>
            <w:r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6B44B5">
              <w:rPr>
                <w:sz w:val="22"/>
                <w:szCs w:val="22"/>
                <w:vertAlign w:val="subscript"/>
              </w:rPr>
              <w:t>'</w:t>
            </w:r>
          </w:p>
        </w:tc>
        <w:tc>
          <w:tcPr>
            <w:tcW w:w="1417" w:type="dxa"/>
            <w:shd w:val="clear" w:color="auto" w:fill="auto"/>
          </w:tcPr>
          <w:p w:rsidR="006B44B5" w:rsidRPr="000E3FFB" w:rsidRDefault="006B44B5" w:rsidP="000E3FFB">
            <w:pPr>
              <w:jc w:val="center"/>
              <w:rPr>
                <w:sz w:val="22"/>
                <w:szCs w:val="22"/>
                <w:lang w:val="en-US"/>
              </w:rPr>
            </w:pPr>
            <w:r w:rsidRPr="000E3FFB">
              <w:rPr>
                <w:sz w:val="22"/>
                <w:szCs w:val="22"/>
              </w:rPr>
              <w:t>r</w:t>
            </w:r>
            <w:r w:rsidRPr="000E3FFB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0E3FFB">
              <w:rPr>
                <w:sz w:val="22"/>
                <w:szCs w:val="22"/>
                <w:vertAlign w:val="subscript"/>
              </w:rPr>
              <w:t>’</w:t>
            </w:r>
            <w:r w:rsidRPr="000E3FFB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0E3FFB">
              <w:rPr>
                <w:sz w:val="22"/>
                <w:szCs w:val="22"/>
                <w:vertAlign w:val="subscript"/>
              </w:rPr>
              <w:t>’</w:t>
            </w:r>
          </w:p>
        </w:tc>
        <w:tc>
          <w:tcPr>
            <w:tcW w:w="1276" w:type="dxa"/>
            <w:shd w:val="clear" w:color="auto" w:fill="auto"/>
          </w:tcPr>
          <w:p w:rsidR="006B44B5" w:rsidRPr="000E3FFB" w:rsidRDefault="00CF7F8C" w:rsidP="000E3FFB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B44B5"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  <w:r w:rsidRPr="006B44B5">
              <w:rPr>
                <w:sz w:val="22"/>
                <w:szCs w:val="22"/>
                <w:vertAlign w:val="subscript"/>
              </w:rPr>
              <w:t>'</w:t>
            </w:r>
            <w:r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6B44B5">
              <w:rPr>
                <w:sz w:val="22"/>
                <w:szCs w:val="22"/>
                <w:vertAlign w:val="subscript"/>
              </w:rPr>
              <w:t>'</w:t>
            </w:r>
          </w:p>
        </w:tc>
        <w:tc>
          <w:tcPr>
            <w:tcW w:w="1276" w:type="dxa"/>
            <w:shd w:val="clear" w:color="auto" w:fill="auto"/>
          </w:tcPr>
          <w:p w:rsidR="006B44B5" w:rsidRPr="000E3FFB" w:rsidRDefault="006B44B5" w:rsidP="000E3FFB">
            <w:pPr>
              <w:jc w:val="center"/>
              <w:rPr>
                <w:sz w:val="22"/>
                <w:szCs w:val="22"/>
                <w:lang w:val="en-US"/>
              </w:rPr>
            </w:pPr>
            <w:r w:rsidRPr="000E3FFB">
              <w:rPr>
                <w:sz w:val="22"/>
                <w:szCs w:val="22"/>
              </w:rPr>
              <w:t>r</w:t>
            </w:r>
            <w:r w:rsidRPr="000E3FFB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0E3FFB">
              <w:rPr>
                <w:sz w:val="22"/>
                <w:szCs w:val="22"/>
                <w:vertAlign w:val="subscript"/>
              </w:rPr>
              <w:t>’</w:t>
            </w:r>
            <w:r w:rsidRPr="000E3FFB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0E3FFB">
              <w:rPr>
                <w:sz w:val="22"/>
                <w:szCs w:val="22"/>
                <w:vertAlign w:val="subscript"/>
              </w:rPr>
              <w:t>’</w:t>
            </w:r>
          </w:p>
        </w:tc>
      </w:tr>
      <w:tr w:rsidR="006B44B5" w:rsidRPr="000E3FFB" w:rsidTr="00AC54A6">
        <w:trPr>
          <w:trHeight w:val="211"/>
        </w:trPr>
        <w:tc>
          <w:tcPr>
            <w:tcW w:w="1242" w:type="dxa"/>
            <w:shd w:val="clear" w:color="auto" w:fill="auto"/>
          </w:tcPr>
          <w:p w:rsidR="006B44B5" w:rsidRPr="000E3FFB" w:rsidRDefault="006B44B5" w:rsidP="000E3FFB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B44B5" w:rsidRPr="000E3FFB" w:rsidRDefault="006B44B5" w:rsidP="006B44B5">
            <w:pPr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0,999999955</w:t>
            </w:r>
          </w:p>
        </w:tc>
        <w:tc>
          <w:tcPr>
            <w:tcW w:w="1417" w:type="dxa"/>
            <w:shd w:val="clear" w:color="auto" w:fill="auto"/>
          </w:tcPr>
          <w:p w:rsidR="006B44B5" w:rsidRPr="000E3FFB" w:rsidRDefault="006B44B5" w:rsidP="000E3FFB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0,99999912</w:t>
            </w:r>
          </w:p>
        </w:tc>
        <w:tc>
          <w:tcPr>
            <w:tcW w:w="1418" w:type="dxa"/>
            <w:shd w:val="clear" w:color="auto" w:fill="auto"/>
          </w:tcPr>
          <w:p w:rsidR="006B44B5" w:rsidRPr="000E3FFB" w:rsidRDefault="006B44B5" w:rsidP="000E3FFB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0,99999760</w:t>
            </w:r>
          </w:p>
        </w:tc>
        <w:tc>
          <w:tcPr>
            <w:tcW w:w="1417" w:type="dxa"/>
            <w:shd w:val="clear" w:color="auto" w:fill="auto"/>
          </w:tcPr>
          <w:p w:rsidR="006B44B5" w:rsidRPr="000E3FFB" w:rsidRDefault="006B44B5" w:rsidP="000E3FFB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0,99993361</w:t>
            </w:r>
          </w:p>
        </w:tc>
        <w:tc>
          <w:tcPr>
            <w:tcW w:w="1276" w:type="dxa"/>
            <w:shd w:val="clear" w:color="auto" w:fill="auto"/>
          </w:tcPr>
          <w:p w:rsidR="006B44B5" w:rsidRPr="000E3FFB" w:rsidRDefault="006B44B5" w:rsidP="000E3FFB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0,9996948</w:t>
            </w:r>
          </w:p>
        </w:tc>
        <w:tc>
          <w:tcPr>
            <w:tcW w:w="1276" w:type="dxa"/>
            <w:shd w:val="clear" w:color="auto" w:fill="auto"/>
          </w:tcPr>
          <w:p w:rsidR="006B44B5" w:rsidRPr="000E3FFB" w:rsidRDefault="006B44B5" w:rsidP="000E3FFB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0,9991011</w:t>
            </w:r>
          </w:p>
        </w:tc>
      </w:tr>
      <w:tr w:rsidR="006B44B5" w:rsidRPr="000E3FFB" w:rsidTr="00AC54A6">
        <w:trPr>
          <w:trHeight w:val="229"/>
        </w:trPr>
        <w:tc>
          <w:tcPr>
            <w:tcW w:w="1242" w:type="dxa"/>
            <w:shd w:val="clear" w:color="auto" w:fill="auto"/>
          </w:tcPr>
          <w:p w:rsidR="006B44B5" w:rsidRPr="000E3FFB" w:rsidRDefault="006B44B5" w:rsidP="000E3FFB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B44B5" w:rsidRPr="000E3FFB" w:rsidRDefault="006B44B5" w:rsidP="006B44B5">
            <w:pPr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0,99999996</w:t>
            </w:r>
          </w:p>
        </w:tc>
        <w:tc>
          <w:tcPr>
            <w:tcW w:w="1417" w:type="dxa"/>
            <w:shd w:val="clear" w:color="auto" w:fill="auto"/>
          </w:tcPr>
          <w:p w:rsidR="006B44B5" w:rsidRPr="000E3FFB" w:rsidRDefault="006B44B5" w:rsidP="000E3FFB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0,99999994</w:t>
            </w:r>
          </w:p>
        </w:tc>
        <w:tc>
          <w:tcPr>
            <w:tcW w:w="1418" w:type="dxa"/>
            <w:shd w:val="clear" w:color="auto" w:fill="auto"/>
          </w:tcPr>
          <w:p w:rsidR="006B44B5" w:rsidRPr="000E3FFB" w:rsidRDefault="006B44B5" w:rsidP="000E3FFB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0,99999632</w:t>
            </w:r>
          </w:p>
        </w:tc>
        <w:tc>
          <w:tcPr>
            <w:tcW w:w="1417" w:type="dxa"/>
            <w:shd w:val="clear" w:color="auto" w:fill="auto"/>
          </w:tcPr>
          <w:p w:rsidR="006B44B5" w:rsidRPr="000E3FFB" w:rsidRDefault="006B44B5" w:rsidP="000E3FFB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0,99999422</w:t>
            </w:r>
          </w:p>
        </w:tc>
        <w:tc>
          <w:tcPr>
            <w:tcW w:w="1276" w:type="dxa"/>
            <w:shd w:val="clear" w:color="auto" w:fill="auto"/>
          </w:tcPr>
          <w:p w:rsidR="006B44B5" w:rsidRPr="000E3FFB" w:rsidRDefault="006B44B5" w:rsidP="00CF7F8C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0,9995045</w:t>
            </w:r>
          </w:p>
        </w:tc>
        <w:tc>
          <w:tcPr>
            <w:tcW w:w="1276" w:type="dxa"/>
            <w:shd w:val="clear" w:color="auto" w:fill="auto"/>
          </w:tcPr>
          <w:p w:rsidR="006B44B5" w:rsidRPr="000E3FFB" w:rsidRDefault="006B44B5" w:rsidP="00CF7F8C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0,9998199</w:t>
            </w:r>
          </w:p>
        </w:tc>
      </w:tr>
      <w:tr w:rsidR="006B44B5" w:rsidRPr="000E3FFB" w:rsidTr="00AC54A6">
        <w:trPr>
          <w:trHeight w:val="91"/>
        </w:trPr>
        <w:tc>
          <w:tcPr>
            <w:tcW w:w="1242" w:type="dxa"/>
            <w:shd w:val="clear" w:color="auto" w:fill="auto"/>
          </w:tcPr>
          <w:p w:rsidR="006B44B5" w:rsidRPr="000E3FFB" w:rsidRDefault="006B44B5" w:rsidP="000E3FFB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B44B5" w:rsidRPr="000E3FFB" w:rsidRDefault="006B44B5" w:rsidP="00CF7F8C">
            <w:pPr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0,99999987</w:t>
            </w:r>
          </w:p>
        </w:tc>
        <w:tc>
          <w:tcPr>
            <w:tcW w:w="1417" w:type="dxa"/>
            <w:shd w:val="clear" w:color="auto" w:fill="auto"/>
          </w:tcPr>
          <w:p w:rsidR="006B44B5" w:rsidRPr="000E3FFB" w:rsidRDefault="006B44B5" w:rsidP="00CF7F8C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0,99999826</w:t>
            </w:r>
          </w:p>
        </w:tc>
        <w:tc>
          <w:tcPr>
            <w:tcW w:w="1418" w:type="dxa"/>
            <w:shd w:val="clear" w:color="auto" w:fill="auto"/>
          </w:tcPr>
          <w:p w:rsidR="006B44B5" w:rsidRPr="000E3FFB" w:rsidRDefault="006B44B5" w:rsidP="00CF7F8C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0,99998659</w:t>
            </w:r>
          </w:p>
        </w:tc>
        <w:tc>
          <w:tcPr>
            <w:tcW w:w="1417" w:type="dxa"/>
            <w:shd w:val="clear" w:color="auto" w:fill="auto"/>
          </w:tcPr>
          <w:p w:rsidR="006B44B5" w:rsidRPr="000E3FFB" w:rsidRDefault="006B44B5" w:rsidP="00CF7F8C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0,99962662</w:t>
            </w:r>
          </w:p>
        </w:tc>
        <w:tc>
          <w:tcPr>
            <w:tcW w:w="1276" w:type="dxa"/>
            <w:shd w:val="clear" w:color="auto" w:fill="auto"/>
          </w:tcPr>
          <w:p w:rsidR="006B44B5" w:rsidRPr="000E3FFB" w:rsidRDefault="006B44B5" w:rsidP="00CF7F8C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0,9975612</w:t>
            </w:r>
          </w:p>
        </w:tc>
        <w:tc>
          <w:tcPr>
            <w:tcW w:w="1276" w:type="dxa"/>
            <w:shd w:val="clear" w:color="auto" w:fill="auto"/>
          </w:tcPr>
          <w:p w:rsidR="006B44B5" w:rsidRPr="000E3FFB" w:rsidRDefault="006B44B5" w:rsidP="00CF7F8C">
            <w:pPr>
              <w:jc w:val="center"/>
              <w:rPr>
                <w:sz w:val="22"/>
                <w:szCs w:val="22"/>
              </w:rPr>
            </w:pPr>
            <w:r w:rsidRPr="000E3FFB">
              <w:rPr>
                <w:sz w:val="22"/>
                <w:szCs w:val="22"/>
              </w:rPr>
              <w:t>0,7445051</w:t>
            </w:r>
          </w:p>
        </w:tc>
      </w:tr>
    </w:tbl>
    <w:p w:rsidR="006B44B5" w:rsidRDefault="006B44B5" w:rsidP="006B44B5">
      <w:pPr>
        <w:ind w:firstLine="709"/>
        <w:jc w:val="both"/>
        <w:rPr>
          <w:sz w:val="22"/>
          <w:szCs w:val="22"/>
        </w:rPr>
      </w:pPr>
    </w:p>
    <w:p w:rsidR="00CF7F8C" w:rsidRDefault="00CF7F8C" w:rsidP="006B44B5">
      <w:pPr>
        <w:ind w:firstLine="709"/>
        <w:jc w:val="both"/>
        <w:rPr>
          <w:sz w:val="22"/>
          <w:szCs w:val="22"/>
        </w:rPr>
      </w:pPr>
    </w:p>
    <w:p w:rsidR="00CF7F8C" w:rsidRDefault="00CF7F8C" w:rsidP="006B44B5">
      <w:pPr>
        <w:ind w:firstLine="709"/>
        <w:jc w:val="both"/>
        <w:rPr>
          <w:sz w:val="22"/>
          <w:szCs w:val="22"/>
        </w:rPr>
      </w:pPr>
    </w:p>
    <w:p w:rsidR="00CF7F8C" w:rsidRDefault="00CF7F8C" w:rsidP="006B44B5">
      <w:pPr>
        <w:ind w:firstLine="709"/>
        <w:jc w:val="both"/>
        <w:rPr>
          <w:sz w:val="22"/>
          <w:szCs w:val="22"/>
        </w:rPr>
      </w:pPr>
    </w:p>
    <w:p w:rsidR="00AC54A6" w:rsidRDefault="00AC54A6" w:rsidP="006B44B5">
      <w:pPr>
        <w:ind w:firstLine="709"/>
        <w:jc w:val="both"/>
        <w:rPr>
          <w:sz w:val="22"/>
          <w:szCs w:val="22"/>
        </w:rPr>
      </w:pPr>
    </w:p>
    <w:p w:rsidR="00AC54A6" w:rsidRDefault="00AC54A6" w:rsidP="006B44B5">
      <w:pPr>
        <w:ind w:firstLine="709"/>
        <w:jc w:val="both"/>
        <w:rPr>
          <w:sz w:val="22"/>
          <w:szCs w:val="22"/>
        </w:rPr>
      </w:pPr>
    </w:p>
    <w:p w:rsidR="00AC54A6" w:rsidRDefault="00AC54A6" w:rsidP="006B44B5">
      <w:pPr>
        <w:ind w:firstLine="709"/>
        <w:jc w:val="both"/>
        <w:rPr>
          <w:sz w:val="22"/>
          <w:szCs w:val="22"/>
        </w:rPr>
      </w:pPr>
    </w:p>
    <w:p w:rsidR="00AC54A6" w:rsidRDefault="00AC54A6" w:rsidP="006B44B5">
      <w:pPr>
        <w:ind w:firstLine="709"/>
        <w:jc w:val="both"/>
        <w:rPr>
          <w:sz w:val="22"/>
          <w:szCs w:val="22"/>
        </w:rPr>
      </w:pPr>
    </w:p>
    <w:p w:rsidR="00AC54A6" w:rsidRDefault="00AC54A6" w:rsidP="006B44B5">
      <w:pPr>
        <w:ind w:firstLine="709"/>
        <w:jc w:val="both"/>
        <w:rPr>
          <w:sz w:val="22"/>
          <w:szCs w:val="22"/>
        </w:rPr>
      </w:pPr>
    </w:p>
    <w:p w:rsidR="00AC54A6" w:rsidRDefault="00AC54A6" w:rsidP="006B44B5">
      <w:pPr>
        <w:ind w:firstLine="709"/>
        <w:jc w:val="both"/>
        <w:rPr>
          <w:sz w:val="22"/>
          <w:szCs w:val="22"/>
        </w:rPr>
      </w:pPr>
    </w:p>
    <w:p w:rsidR="00AC54A6" w:rsidRDefault="00AC54A6" w:rsidP="006B44B5">
      <w:pPr>
        <w:ind w:firstLine="709"/>
        <w:jc w:val="both"/>
        <w:rPr>
          <w:sz w:val="22"/>
          <w:szCs w:val="22"/>
        </w:rPr>
      </w:pPr>
    </w:p>
    <w:p w:rsidR="00AC54A6" w:rsidRDefault="00AC54A6" w:rsidP="006B44B5">
      <w:pPr>
        <w:ind w:firstLine="709"/>
        <w:jc w:val="both"/>
        <w:rPr>
          <w:sz w:val="22"/>
          <w:szCs w:val="22"/>
        </w:rPr>
      </w:pPr>
    </w:p>
    <w:p w:rsidR="00AC54A6" w:rsidRDefault="00AC54A6" w:rsidP="006B44B5">
      <w:pPr>
        <w:ind w:firstLine="709"/>
        <w:jc w:val="both"/>
        <w:rPr>
          <w:sz w:val="22"/>
          <w:szCs w:val="22"/>
        </w:rPr>
      </w:pPr>
    </w:p>
    <w:p w:rsidR="00AC54A6" w:rsidRDefault="00AC54A6" w:rsidP="006B44B5">
      <w:pPr>
        <w:ind w:firstLine="709"/>
        <w:jc w:val="both"/>
        <w:rPr>
          <w:sz w:val="22"/>
          <w:szCs w:val="22"/>
        </w:rPr>
      </w:pPr>
    </w:p>
    <w:p w:rsidR="00AC54A6" w:rsidRDefault="00AC54A6" w:rsidP="006B44B5">
      <w:pPr>
        <w:ind w:firstLine="709"/>
        <w:jc w:val="both"/>
        <w:rPr>
          <w:sz w:val="22"/>
          <w:szCs w:val="22"/>
        </w:rPr>
      </w:pPr>
    </w:p>
    <w:p w:rsidR="00AC54A6" w:rsidRDefault="00AC54A6" w:rsidP="006B44B5">
      <w:pPr>
        <w:ind w:firstLine="709"/>
        <w:jc w:val="both"/>
        <w:rPr>
          <w:sz w:val="22"/>
          <w:szCs w:val="22"/>
        </w:rPr>
      </w:pPr>
    </w:p>
    <w:p w:rsidR="00AC54A6" w:rsidRDefault="00AC54A6" w:rsidP="006B44B5">
      <w:pPr>
        <w:ind w:firstLine="709"/>
        <w:jc w:val="both"/>
        <w:rPr>
          <w:sz w:val="22"/>
          <w:szCs w:val="22"/>
        </w:rPr>
      </w:pPr>
    </w:p>
    <w:p w:rsidR="00AC54A6" w:rsidRDefault="00AC54A6" w:rsidP="006B44B5">
      <w:pPr>
        <w:ind w:firstLine="709"/>
        <w:jc w:val="both"/>
        <w:rPr>
          <w:sz w:val="22"/>
          <w:szCs w:val="22"/>
        </w:rPr>
      </w:pPr>
    </w:p>
    <w:p w:rsidR="00CF7F8C" w:rsidRDefault="00CF7F8C" w:rsidP="006B44B5">
      <w:pPr>
        <w:ind w:firstLine="709"/>
        <w:jc w:val="both"/>
        <w:rPr>
          <w:sz w:val="22"/>
          <w:szCs w:val="22"/>
        </w:rPr>
      </w:pPr>
    </w:p>
    <w:p w:rsidR="00E03D19" w:rsidRDefault="00E03D19" w:rsidP="006B44B5">
      <w:pPr>
        <w:jc w:val="center"/>
        <w:rPr>
          <w:noProof/>
          <w:sz w:val="22"/>
          <w:szCs w:val="22"/>
        </w:rPr>
      </w:pPr>
    </w:p>
    <w:p w:rsidR="00CF7F8C" w:rsidRPr="006B44B5" w:rsidRDefault="00CF7F8C" w:rsidP="006B44B5">
      <w:pPr>
        <w:jc w:val="center"/>
        <w:rPr>
          <w:noProof/>
          <w:sz w:val="22"/>
          <w:szCs w:val="22"/>
        </w:rPr>
        <w:sectPr w:rsidR="00CF7F8C" w:rsidRPr="006B44B5" w:rsidSect="00AC54A6">
          <w:type w:val="continuous"/>
          <w:pgSz w:w="11907" w:h="16840" w:code="9"/>
          <w:pgMar w:top="1134" w:right="992" w:bottom="1134" w:left="1418" w:header="567" w:footer="720" w:gutter="0"/>
          <w:cols w:space="720"/>
        </w:sectPr>
      </w:pPr>
    </w:p>
    <w:p w:rsidR="00E03D19" w:rsidRPr="006B44B5" w:rsidRDefault="00E03D19" w:rsidP="006B44B5">
      <w:pPr>
        <w:pStyle w:val="a7"/>
        <w:jc w:val="center"/>
        <w:rPr>
          <w:rFonts w:ascii="Times New Roman" w:eastAsia="MS Mincho" w:hAnsi="Times New Roman"/>
          <w:b/>
          <w:bCs/>
          <w:sz w:val="22"/>
          <w:szCs w:val="22"/>
          <w:lang w:val="ky-KG"/>
        </w:rPr>
      </w:pPr>
      <w:r w:rsidRPr="006B44B5">
        <w:rPr>
          <w:rFonts w:ascii="Times New Roman" w:eastAsia="MS Mincho" w:hAnsi="Times New Roman"/>
          <w:b/>
          <w:bCs/>
          <w:sz w:val="22"/>
          <w:szCs w:val="22"/>
        </w:rPr>
        <w:t>Формула</w:t>
      </w:r>
      <w:r w:rsidR="00AC54A6">
        <w:rPr>
          <w:rFonts w:ascii="Times New Roman" w:eastAsia="MS Mincho" w:hAnsi="Times New Roman"/>
          <w:b/>
          <w:bCs/>
          <w:sz w:val="22"/>
          <w:szCs w:val="22"/>
        </w:rPr>
        <w:t xml:space="preserve"> </w:t>
      </w:r>
      <w:r w:rsidR="00824073" w:rsidRPr="006B44B5">
        <w:rPr>
          <w:rFonts w:ascii="Times New Roman" w:eastAsia="MS Mincho" w:hAnsi="Times New Roman"/>
          <w:b/>
          <w:bCs/>
          <w:sz w:val="22"/>
          <w:szCs w:val="22"/>
        </w:rPr>
        <w:t>изобретения</w:t>
      </w:r>
    </w:p>
    <w:p w:rsidR="00A475D1" w:rsidRPr="006B44B5" w:rsidRDefault="00A475D1" w:rsidP="006B44B5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6B44B5">
        <w:rPr>
          <w:rFonts w:eastAsia="Calibri"/>
          <w:sz w:val="22"/>
          <w:szCs w:val="22"/>
          <w:lang w:eastAsia="en-US"/>
        </w:rPr>
        <w:t xml:space="preserve">Способ определения зависимости или независимости кинематических характеристик открытого турбулентного потока воды, измеряемых в двух его соседних точках, заключающийся в выборе в качестве указанных характеристик продольной и вертикальной компоненты скорости воды, измерении каждой из упомянутых характеристик в двух соседних точках в направлении потока воды, на основе указанных измерений вычисляют коэффициенты корреляции </w:t>
      </w:r>
      <w:proofErr w:type="spellStart"/>
      <w:r w:rsidRPr="006B44B5">
        <w:rPr>
          <w:rFonts w:eastAsia="Calibri"/>
          <w:sz w:val="22"/>
          <w:szCs w:val="22"/>
          <w:lang w:eastAsia="en-US"/>
        </w:rPr>
        <w:t>r</w:t>
      </w:r>
      <w:r w:rsidRPr="006B44B5">
        <w:rPr>
          <w:rFonts w:eastAsia="Calibri"/>
          <w:sz w:val="22"/>
          <w:szCs w:val="22"/>
          <w:vertAlign w:val="subscript"/>
          <w:lang w:eastAsia="en-US"/>
        </w:rPr>
        <w:t>ʋʋ</w:t>
      </w:r>
      <w:proofErr w:type="spellEnd"/>
      <w:r w:rsidRPr="006B44B5">
        <w:rPr>
          <w:rFonts w:eastAsia="Calibri"/>
          <w:sz w:val="22"/>
          <w:szCs w:val="22"/>
          <w:lang w:eastAsia="en-US"/>
        </w:rPr>
        <w:t xml:space="preserve"> и r</w:t>
      </w:r>
      <w:proofErr w:type="spellStart"/>
      <w:r w:rsidRPr="006B44B5">
        <w:rPr>
          <w:rFonts w:eastAsia="Calibri"/>
          <w:sz w:val="22"/>
          <w:szCs w:val="22"/>
          <w:vertAlign w:val="subscript"/>
          <w:lang w:val="en-US" w:eastAsia="en-US"/>
        </w:rPr>
        <w:t>vv</w:t>
      </w:r>
      <w:proofErr w:type="spellEnd"/>
      <w:r w:rsidRPr="006B44B5">
        <w:rPr>
          <w:rFonts w:eastAsia="Calibri"/>
          <w:sz w:val="22"/>
          <w:szCs w:val="22"/>
          <w:lang w:eastAsia="en-US"/>
        </w:rPr>
        <w:t xml:space="preserve">, где </w:t>
      </w:r>
      <w:proofErr w:type="spellStart"/>
      <w:r w:rsidRPr="006B44B5">
        <w:rPr>
          <w:rFonts w:eastAsia="Calibri"/>
          <w:sz w:val="22"/>
          <w:szCs w:val="22"/>
          <w:lang w:eastAsia="en-US"/>
        </w:rPr>
        <w:t>r</w:t>
      </w:r>
      <w:r w:rsidRPr="006B44B5">
        <w:rPr>
          <w:rFonts w:eastAsia="Calibri"/>
          <w:sz w:val="22"/>
          <w:szCs w:val="22"/>
          <w:vertAlign w:val="subscript"/>
          <w:lang w:eastAsia="en-US"/>
        </w:rPr>
        <w:t>ʋʋ</w:t>
      </w:r>
      <w:proofErr w:type="spellEnd"/>
      <w:r w:rsidRPr="006B44B5">
        <w:rPr>
          <w:rFonts w:eastAsia="Calibri"/>
          <w:sz w:val="22"/>
          <w:szCs w:val="22"/>
          <w:lang w:eastAsia="en-US"/>
        </w:rPr>
        <w:t xml:space="preserve"> - коэффициент корреляции между значениями продольной компоненты скорости воды и </w:t>
      </w:r>
      <w:proofErr w:type="spellStart"/>
      <w:r w:rsidRPr="006B44B5">
        <w:rPr>
          <w:rFonts w:eastAsia="Calibri"/>
          <w:sz w:val="22"/>
          <w:szCs w:val="22"/>
          <w:lang w:eastAsia="en-US"/>
        </w:rPr>
        <w:t>r</w:t>
      </w:r>
      <w:r w:rsidRPr="006B44B5">
        <w:rPr>
          <w:rFonts w:eastAsia="Calibri"/>
          <w:sz w:val="22"/>
          <w:szCs w:val="22"/>
          <w:vertAlign w:val="subscript"/>
          <w:lang w:eastAsia="en-US"/>
        </w:rPr>
        <w:t>ʋʋ</w:t>
      </w:r>
      <w:proofErr w:type="spellEnd"/>
      <w:r w:rsidRPr="006B44B5">
        <w:rPr>
          <w:rFonts w:eastAsia="Calibri"/>
          <w:sz w:val="22"/>
          <w:szCs w:val="22"/>
          <w:lang w:eastAsia="en-US"/>
        </w:rPr>
        <w:t xml:space="preserve"> - коэффициент корреляции между значениями вертикальной компоненты скорости воды, если </w:t>
      </w:r>
      <w:proofErr w:type="spellStart"/>
      <w:r w:rsidRPr="006B44B5">
        <w:rPr>
          <w:rFonts w:eastAsia="Calibri"/>
          <w:sz w:val="22"/>
          <w:szCs w:val="22"/>
          <w:lang w:eastAsia="en-US"/>
        </w:rPr>
        <w:t>r</w:t>
      </w:r>
      <w:r w:rsidRPr="006B44B5">
        <w:rPr>
          <w:rFonts w:eastAsia="Calibri"/>
          <w:sz w:val="22"/>
          <w:szCs w:val="22"/>
          <w:vertAlign w:val="subscript"/>
          <w:lang w:eastAsia="en-US"/>
        </w:rPr>
        <w:t>ʋʋ</w:t>
      </w:r>
      <w:proofErr w:type="spellEnd"/>
      <w:r w:rsidRPr="006B44B5">
        <w:rPr>
          <w:rFonts w:eastAsia="Calibri"/>
          <w:sz w:val="22"/>
          <w:szCs w:val="22"/>
          <w:lang w:eastAsia="en-US"/>
        </w:rPr>
        <w:t xml:space="preserve"> равен 1 и r</w:t>
      </w:r>
      <w:proofErr w:type="spellStart"/>
      <w:r w:rsidRPr="006B44B5">
        <w:rPr>
          <w:rFonts w:eastAsia="Calibri"/>
          <w:sz w:val="22"/>
          <w:szCs w:val="22"/>
          <w:vertAlign w:val="subscript"/>
          <w:lang w:val="en-US" w:eastAsia="en-US"/>
        </w:rPr>
        <w:t>vv</w:t>
      </w:r>
      <w:proofErr w:type="spellEnd"/>
      <w:r w:rsidRPr="006B44B5">
        <w:rPr>
          <w:rFonts w:eastAsia="Calibri"/>
          <w:sz w:val="22"/>
          <w:szCs w:val="22"/>
          <w:lang w:eastAsia="en-US"/>
        </w:rPr>
        <w:t xml:space="preserve"> равен 1, то измерения продольной компоненты скорости воды являются зависимыми и измерения вертикальной компоненты скорости воды также являются зависимыми, если </w:t>
      </w:r>
      <w:proofErr w:type="spellStart"/>
      <w:r w:rsidRPr="006B44B5">
        <w:rPr>
          <w:rFonts w:eastAsia="Calibri"/>
          <w:sz w:val="22"/>
          <w:szCs w:val="22"/>
          <w:lang w:eastAsia="en-US"/>
        </w:rPr>
        <w:t>r</w:t>
      </w:r>
      <w:r w:rsidRPr="006B44B5">
        <w:rPr>
          <w:rFonts w:eastAsia="Calibri"/>
          <w:sz w:val="22"/>
          <w:szCs w:val="22"/>
          <w:vertAlign w:val="subscript"/>
          <w:lang w:eastAsia="en-US"/>
        </w:rPr>
        <w:t>ʋʋ</w:t>
      </w:r>
      <w:proofErr w:type="spellEnd"/>
      <w:r w:rsidRPr="006B44B5">
        <w:rPr>
          <w:rFonts w:eastAsia="Calibri"/>
          <w:sz w:val="22"/>
          <w:szCs w:val="22"/>
          <w:lang w:eastAsia="en-US"/>
        </w:rPr>
        <w:t xml:space="preserve"> равен 0 и r</w:t>
      </w:r>
      <w:proofErr w:type="spellStart"/>
      <w:r w:rsidRPr="006B44B5">
        <w:rPr>
          <w:rFonts w:eastAsia="Calibri"/>
          <w:sz w:val="22"/>
          <w:szCs w:val="22"/>
          <w:vertAlign w:val="subscript"/>
          <w:lang w:val="en-US" w:eastAsia="en-US"/>
        </w:rPr>
        <w:t>vv</w:t>
      </w:r>
      <w:proofErr w:type="spellEnd"/>
      <w:r w:rsidRPr="006B44B5">
        <w:rPr>
          <w:rFonts w:eastAsia="Calibri"/>
          <w:sz w:val="22"/>
          <w:szCs w:val="22"/>
          <w:lang w:eastAsia="en-US"/>
        </w:rPr>
        <w:t xml:space="preserve"> равен 0, то измерения продольной компоненты скорости воды являются независимыми и измерения вертикальной компоненты скорости воды также независимыми,</w:t>
      </w:r>
      <w:r w:rsidR="00AC54A6">
        <w:rPr>
          <w:rFonts w:eastAsia="Calibri"/>
          <w:sz w:val="22"/>
          <w:szCs w:val="22"/>
          <w:lang w:eastAsia="en-US"/>
        </w:rPr>
        <w:t xml:space="preserve"> </w:t>
      </w:r>
      <w:r w:rsidRPr="009F06F6">
        <w:rPr>
          <w:rFonts w:eastAsia="Calibri"/>
          <w:spacing w:val="60"/>
          <w:sz w:val="22"/>
          <w:szCs w:val="22"/>
          <w:lang w:eastAsia="en-US"/>
        </w:rPr>
        <w:t>отличающийся</w:t>
      </w:r>
      <w:r w:rsidR="00AC54A6">
        <w:rPr>
          <w:rFonts w:eastAsia="Calibri"/>
          <w:sz w:val="22"/>
          <w:szCs w:val="22"/>
          <w:lang w:eastAsia="en-US"/>
        </w:rPr>
        <w:t xml:space="preserve"> </w:t>
      </w:r>
      <w:r w:rsidRPr="006B44B5">
        <w:rPr>
          <w:rFonts w:eastAsia="Calibri"/>
          <w:sz w:val="22"/>
          <w:szCs w:val="22"/>
          <w:lang w:eastAsia="en-US"/>
        </w:rPr>
        <w:t xml:space="preserve">тем, что проводят выбор в качестве измеряемых кинематических характеристик пульсаций продольной компоненты скорости воды и пульсаций вертикальной компоненты скорости воды, назначают попарно координаты измерительных точек по вертикали потока воды, производят измерения в упомянутых </w:t>
      </w:r>
      <w:r w:rsidRPr="006B44B5">
        <w:rPr>
          <w:rFonts w:eastAsia="Calibri"/>
          <w:sz w:val="22"/>
          <w:szCs w:val="22"/>
          <w:lang w:eastAsia="en-US"/>
        </w:rPr>
        <w:t xml:space="preserve">измерительных точках с выбранными координатами значений пульсаций продольной компоненты скорости воды и пульсаций вертикальной компоненты скорости воды и на основе упомянутых измерений вычисляют эмпирические коэффициенты корреляции </w:t>
      </w:r>
      <w:proofErr w:type="spellStart"/>
      <w:r w:rsidRPr="006B44B5">
        <w:rPr>
          <w:rFonts w:eastAsia="Calibri"/>
          <w:sz w:val="22"/>
          <w:szCs w:val="22"/>
          <w:lang w:eastAsia="en-US"/>
        </w:rPr>
        <w:t>r</w:t>
      </w:r>
      <w:r w:rsidRPr="006B44B5">
        <w:rPr>
          <w:rFonts w:eastAsia="Calibri"/>
          <w:sz w:val="22"/>
          <w:szCs w:val="22"/>
          <w:vertAlign w:val="subscript"/>
          <w:lang w:eastAsia="en-US"/>
        </w:rPr>
        <w:t>ʋ’ʋ</w:t>
      </w:r>
      <w:proofErr w:type="spellEnd"/>
      <w:r w:rsidRPr="006B44B5">
        <w:rPr>
          <w:rFonts w:eastAsia="Calibri"/>
          <w:sz w:val="22"/>
          <w:szCs w:val="22"/>
          <w:vertAlign w:val="subscript"/>
          <w:lang w:eastAsia="en-US"/>
        </w:rPr>
        <w:t>’</w:t>
      </w:r>
      <w:r w:rsidRPr="006B44B5">
        <w:rPr>
          <w:rFonts w:eastAsia="Calibri"/>
          <w:sz w:val="22"/>
          <w:szCs w:val="22"/>
          <w:lang w:eastAsia="en-US"/>
        </w:rPr>
        <w:t xml:space="preserve"> и, r</w:t>
      </w:r>
      <w:r w:rsidRPr="006B44B5">
        <w:rPr>
          <w:rFonts w:eastAsia="Calibri"/>
          <w:sz w:val="22"/>
          <w:szCs w:val="22"/>
          <w:vertAlign w:val="subscript"/>
          <w:lang w:val="en-US" w:eastAsia="en-US"/>
        </w:rPr>
        <w:t>v</w:t>
      </w:r>
      <w:r w:rsidRPr="006B44B5">
        <w:rPr>
          <w:rFonts w:eastAsia="Calibri"/>
          <w:sz w:val="22"/>
          <w:szCs w:val="22"/>
          <w:vertAlign w:val="subscript"/>
          <w:lang w:eastAsia="en-US"/>
        </w:rPr>
        <w:t>’</w:t>
      </w:r>
      <w:r w:rsidRPr="006B44B5">
        <w:rPr>
          <w:rFonts w:eastAsia="Calibri"/>
          <w:sz w:val="22"/>
          <w:szCs w:val="22"/>
          <w:vertAlign w:val="subscript"/>
          <w:lang w:val="en-US" w:eastAsia="en-US"/>
        </w:rPr>
        <w:t>v</w:t>
      </w:r>
      <w:r w:rsidRPr="006B44B5">
        <w:rPr>
          <w:rFonts w:eastAsia="Calibri"/>
          <w:sz w:val="22"/>
          <w:szCs w:val="22"/>
          <w:vertAlign w:val="subscript"/>
          <w:lang w:eastAsia="en-US"/>
        </w:rPr>
        <w:t>’</w:t>
      </w:r>
      <w:r w:rsidRPr="006B44B5">
        <w:rPr>
          <w:rFonts w:eastAsia="Calibri"/>
          <w:sz w:val="22"/>
          <w:szCs w:val="22"/>
          <w:lang w:eastAsia="en-US"/>
        </w:rPr>
        <w:t xml:space="preserve">, где </w:t>
      </w:r>
      <w:proofErr w:type="spellStart"/>
      <w:r w:rsidRPr="006B44B5">
        <w:rPr>
          <w:rFonts w:eastAsia="Calibri"/>
          <w:sz w:val="22"/>
          <w:szCs w:val="22"/>
          <w:lang w:eastAsia="en-US"/>
        </w:rPr>
        <w:t>r</w:t>
      </w:r>
      <w:r w:rsidRPr="006B44B5">
        <w:rPr>
          <w:rFonts w:eastAsia="Calibri"/>
          <w:sz w:val="22"/>
          <w:szCs w:val="22"/>
          <w:vertAlign w:val="subscript"/>
          <w:lang w:eastAsia="en-US"/>
        </w:rPr>
        <w:t>ʋ’ʋ</w:t>
      </w:r>
      <w:proofErr w:type="spellEnd"/>
      <w:r w:rsidRPr="006B44B5">
        <w:rPr>
          <w:rFonts w:eastAsia="Calibri"/>
          <w:sz w:val="22"/>
          <w:szCs w:val="22"/>
          <w:vertAlign w:val="subscript"/>
          <w:lang w:eastAsia="en-US"/>
        </w:rPr>
        <w:t>’</w:t>
      </w:r>
      <w:r w:rsidRPr="006B44B5">
        <w:rPr>
          <w:rFonts w:eastAsia="Calibri"/>
          <w:sz w:val="22"/>
          <w:szCs w:val="22"/>
          <w:lang w:eastAsia="en-US"/>
        </w:rPr>
        <w:t xml:space="preserve"> </w:t>
      </w:r>
      <w:r w:rsidR="009F06F6" w:rsidRPr="009F06F6">
        <w:rPr>
          <w:rFonts w:eastAsia="Calibri"/>
          <w:sz w:val="22"/>
          <w:szCs w:val="22"/>
          <w:lang w:eastAsia="en-US"/>
        </w:rPr>
        <w:t>–</w:t>
      </w:r>
      <w:r w:rsidRPr="006B44B5">
        <w:rPr>
          <w:rFonts w:eastAsia="Calibri"/>
          <w:sz w:val="22"/>
          <w:szCs w:val="22"/>
          <w:lang w:eastAsia="en-US"/>
        </w:rPr>
        <w:t xml:space="preserve"> эмпирический коэффициент корреляции между значениями пульсаций продольной компоненты скорости воды, измеряемых в двух соседних точках по вертикали и r</w:t>
      </w:r>
      <w:r w:rsidRPr="006B44B5">
        <w:rPr>
          <w:rFonts w:eastAsia="Calibri"/>
          <w:sz w:val="22"/>
          <w:szCs w:val="22"/>
          <w:vertAlign w:val="subscript"/>
          <w:lang w:val="en-US" w:eastAsia="en-US"/>
        </w:rPr>
        <w:t>v</w:t>
      </w:r>
      <w:r w:rsidRPr="006B44B5">
        <w:rPr>
          <w:rFonts w:eastAsia="Calibri"/>
          <w:sz w:val="22"/>
          <w:szCs w:val="22"/>
          <w:vertAlign w:val="subscript"/>
          <w:lang w:eastAsia="en-US"/>
        </w:rPr>
        <w:t>’</w:t>
      </w:r>
      <w:r w:rsidRPr="006B44B5">
        <w:rPr>
          <w:rFonts w:eastAsia="Calibri"/>
          <w:sz w:val="22"/>
          <w:szCs w:val="22"/>
          <w:vertAlign w:val="subscript"/>
          <w:lang w:val="en-US" w:eastAsia="en-US"/>
        </w:rPr>
        <w:t>v</w:t>
      </w:r>
      <w:r w:rsidRPr="006B44B5">
        <w:rPr>
          <w:rFonts w:eastAsia="Calibri"/>
          <w:sz w:val="22"/>
          <w:szCs w:val="22"/>
          <w:vertAlign w:val="subscript"/>
          <w:lang w:eastAsia="en-US"/>
        </w:rPr>
        <w:t>’</w:t>
      </w:r>
      <w:r w:rsidRPr="006B44B5">
        <w:rPr>
          <w:rFonts w:eastAsia="Calibri"/>
          <w:sz w:val="22"/>
          <w:szCs w:val="22"/>
          <w:lang w:eastAsia="en-US"/>
        </w:rPr>
        <w:t xml:space="preserve"> </w:t>
      </w:r>
      <w:r w:rsidR="009F06F6" w:rsidRPr="009F06F6">
        <w:rPr>
          <w:rFonts w:eastAsia="Calibri"/>
          <w:sz w:val="22"/>
          <w:szCs w:val="22"/>
          <w:lang w:eastAsia="en-US"/>
        </w:rPr>
        <w:t>–</w:t>
      </w:r>
      <w:r w:rsidRPr="006B44B5">
        <w:rPr>
          <w:rFonts w:eastAsia="Calibri"/>
          <w:sz w:val="22"/>
          <w:szCs w:val="22"/>
          <w:lang w:eastAsia="en-US"/>
        </w:rPr>
        <w:t xml:space="preserve"> эмпирический коэффициент корреляции между значениями пульсаций вертикальной компоненты скорости воды, измеряемых в двух соседних точках по вертикали, при этом если </w:t>
      </w:r>
      <w:proofErr w:type="spellStart"/>
      <w:r w:rsidRPr="006B44B5">
        <w:rPr>
          <w:rFonts w:eastAsia="Calibri"/>
          <w:sz w:val="22"/>
          <w:szCs w:val="22"/>
          <w:lang w:eastAsia="en-US"/>
        </w:rPr>
        <w:t>r</w:t>
      </w:r>
      <w:r w:rsidRPr="006B44B5">
        <w:rPr>
          <w:rFonts w:eastAsia="Calibri"/>
          <w:sz w:val="22"/>
          <w:szCs w:val="22"/>
          <w:vertAlign w:val="subscript"/>
          <w:lang w:eastAsia="en-US"/>
        </w:rPr>
        <w:t>ʋ’ʋ</w:t>
      </w:r>
      <w:proofErr w:type="spellEnd"/>
      <w:r w:rsidRPr="006B44B5">
        <w:rPr>
          <w:rFonts w:eastAsia="Calibri"/>
          <w:sz w:val="22"/>
          <w:szCs w:val="22"/>
          <w:vertAlign w:val="subscript"/>
          <w:lang w:eastAsia="en-US"/>
        </w:rPr>
        <w:t>’</w:t>
      </w:r>
      <w:r w:rsidRPr="006B44B5">
        <w:rPr>
          <w:rFonts w:eastAsia="Calibri"/>
          <w:sz w:val="22"/>
          <w:szCs w:val="22"/>
          <w:lang w:eastAsia="en-US"/>
        </w:rPr>
        <w:t xml:space="preserve"> равен 1, то измерения значений пульсаций продольной компоненты скорости воды, проведенные в двух соседних точках по вертикали, являются зависимыми друг от друга, если </w:t>
      </w:r>
      <w:proofErr w:type="spellStart"/>
      <w:r w:rsidRPr="006B44B5">
        <w:rPr>
          <w:rFonts w:eastAsia="Calibri"/>
          <w:sz w:val="22"/>
          <w:szCs w:val="22"/>
          <w:lang w:eastAsia="en-US"/>
        </w:rPr>
        <w:t>r</w:t>
      </w:r>
      <w:r w:rsidRPr="006B44B5">
        <w:rPr>
          <w:rFonts w:eastAsia="Calibri"/>
          <w:sz w:val="22"/>
          <w:szCs w:val="22"/>
          <w:vertAlign w:val="subscript"/>
          <w:lang w:eastAsia="en-US"/>
        </w:rPr>
        <w:t>ʋ’ʋ</w:t>
      </w:r>
      <w:proofErr w:type="spellEnd"/>
      <w:r w:rsidRPr="006B44B5">
        <w:rPr>
          <w:rFonts w:eastAsia="Calibri"/>
          <w:sz w:val="22"/>
          <w:szCs w:val="22"/>
          <w:vertAlign w:val="subscript"/>
          <w:lang w:eastAsia="en-US"/>
        </w:rPr>
        <w:t>’</w:t>
      </w:r>
      <w:r w:rsidRPr="006B44B5">
        <w:rPr>
          <w:rFonts w:eastAsia="Calibri"/>
          <w:sz w:val="22"/>
          <w:szCs w:val="22"/>
          <w:lang w:eastAsia="en-US"/>
        </w:rPr>
        <w:t xml:space="preserve"> равен 0, то измерения значений пульсаций продольной компоненты скорости воды, проведенные в двух соседних точках по вертикали, являются независимыми друг от друга и если r</w:t>
      </w:r>
      <w:r w:rsidRPr="006B44B5">
        <w:rPr>
          <w:rFonts w:eastAsia="Calibri"/>
          <w:sz w:val="22"/>
          <w:szCs w:val="22"/>
          <w:vertAlign w:val="subscript"/>
          <w:lang w:val="en-US" w:eastAsia="en-US"/>
        </w:rPr>
        <w:t>v</w:t>
      </w:r>
      <w:r w:rsidRPr="006B44B5">
        <w:rPr>
          <w:rFonts w:eastAsia="Calibri"/>
          <w:sz w:val="22"/>
          <w:szCs w:val="22"/>
          <w:vertAlign w:val="subscript"/>
          <w:lang w:eastAsia="en-US"/>
        </w:rPr>
        <w:t>’</w:t>
      </w:r>
      <w:r w:rsidRPr="006B44B5">
        <w:rPr>
          <w:rFonts w:eastAsia="Calibri"/>
          <w:sz w:val="22"/>
          <w:szCs w:val="22"/>
          <w:vertAlign w:val="subscript"/>
          <w:lang w:val="en-US" w:eastAsia="en-US"/>
        </w:rPr>
        <w:t>v</w:t>
      </w:r>
      <w:r w:rsidRPr="006B44B5">
        <w:rPr>
          <w:rFonts w:eastAsia="Calibri"/>
          <w:sz w:val="22"/>
          <w:szCs w:val="22"/>
          <w:vertAlign w:val="subscript"/>
          <w:lang w:eastAsia="en-US"/>
        </w:rPr>
        <w:t>’</w:t>
      </w:r>
      <w:r w:rsidRPr="006B44B5">
        <w:rPr>
          <w:rFonts w:eastAsia="Calibri"/>
          <w:sz w:val="22"/>
          <w:szCs w:val="22"/>
          <w:lang w:eastAsia="en-US"/>
        </w:rPr>
        <w:t xml:space="preserve"> равняется 1, то измерения пульсаций вертикальной компоненты скорости воды, проведенные в двух соседних точках по вертикали, являются зависимыми друг от друга, если r</w:t>
      </w:r>
      <w:r w:rsidRPr="006B44B5">
        <w:rPr>
          <w:rFonts w:eastAsia="Calibri"/>
          <w:sz w:val="22"/>
          <w:szCs w:val="22"/>
          <w:vertAlign w:val="subscript"/>
          <w:lang w:val="en-US" w:eastAsia="en-US"/>
        </w:rPr>
        <w:t>v</w:t>
      </w:r>
      <w:r w:rsidRPr="006B44B5">
        <w:rPr>
          <w:rFonts w:eastAsia="Calibri"/>
          <w:sz w:val="22"/>
          <w:szCs w:val="22"/>
          <w:vertAlign w:val="subscript"/>
          <w:lang w:eastAsia="en-US"/>
        </w:rPr>
        <w:t>’</w:t>
      </w:r>
      <w:r w:rsidRPr="006B44B5">
        <w:rPr>
          <w:rFonts w:eastAsia="Calibri"/>
          <w:sz w:val="22"/>
          <w:szCs w:val="22"/>
          <w:vertAlign w:val="subscript"/>
          <w:lang w:val="en-US" w:eastAsia="en-US"/>
        </w:rPr>
        <w:t>v</w:t>
      </w:r>
      <w:r w:rsidRPr="006B44B5">
        <w:rPr>
          <w:rFonts w:eastAsia="Calibri"/>
          <w:sz w:val="22"/>
          <w:szCs w:val="22"/>
          <w:vertAlign w:val="subscript"/>
          <w:lang w:eastAsia="en-US"/>
        </w:rPr>
        <w:t>’</w:t>
      </w:r>
      <w:r w:rsidRPr="006B44B5">
        <w:rPr>
          <w:rFonts w:eastAsia="Calibri"/>
          <w:sz w:val="22"/>
          <w:szCs w:val="22"/>
          <w:lang w:eastAsia="en-US"/>
        </w:rPr>
        <w:t xml:space="preserve"> равняется 0, то измерения значений пульсаций вертикальной компоненты скорости воды, проведенные в двух соседних точках по вертикали, являются независимыми друг от друга.</w:t>
      </w:r>
    </w:p>
    <w:p w:rsidR="006C5125" w:rsidRPr="006B44B5" w:rsidRDefault="006C5125" w:rsidP="006B44B5">
      <w:pPr>
        <w:jc w:val="both"/>
        <w:rPr>
          <w:sz w:val="22"/>
          <w:szCs w:val="22"/>
        </w:rPr>
      </w:pPr>
    </w:p>
    <w:p w:rsidR="00E03D19" w:rsidRPr="006B44B5" w:rsidRDefault="00E03D19" w:rsidP="006B44B5">
      <w:pPr>
        <w:jc w:val="both"/>
        <w:rPr>
          <w:sz w:val="22"/>
          <w:szCs w:val="22"/>
        </w:rPr>
        <w:sectPr w:rsidR="00E03D19" w:rsidRPr="006B44B5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E03D19" w:rsidRDefault="00E03D19" w:rsidP="006B44B5">
      <w:pPr>
        <w:jc w:val="both"/>
        <w:rPr>
          <w:sz w:val="22"/>
          <w:szCs w:val="22"/>
        </w:rPr>
      </w:pPr>
      <w:bookmarkStart w:id="1" w:name="BITSoft"/>
      <w:bookmarkEnd w:id="1"/>
    </w:p>
    <w:p w:rsidR="006B44B5" w:rsidRDefault="006B44B5" w:rsidP="006B44B5">
      <w:pPr>
        <w:jc w:val="both"/>
        <w:rPr>
          <w:sz w:val="22"/>
          <w:szCs w:val="22"/>
        </w:rPr>
      </w:pPr>
    </w:p>
    <w:p w:rsidR="00AC54A6" w:rsidRDefault="00AC54A6" w:rsidP="006B44B5">
      <w:pPr>
        <w:jc w:val="both"/>
        <w:rPr>
          <w:sz w:val="22"/>
          <w:szCs w:val="22"/>
        </w:rPr>
      </w:pPr>
    </w:p>
    <w:p w:rsidR="00AC54A6" w:rsidRDefault="00AC54A6" w:rsidP="006B44B5">
      <w:pPr>
        <w:jc w:val="both"/>
        <w:rPr>
          <w:sz w:val="22"/>
          <w:szCs w:val="22"/>
        </w:rPr>
      </w:pPr>
    </w:p>
    <w:p w:rsidR="00AC54A6" w:rsidRDefault="00AC54A6" w:rsidP="006B44B5">
      <w:pPr>
        <w:jc w:val="both"/>
        <w:rPr>
          <w:sz w:val="22"/>
          <w:szCs w:val="22"/>
        </w:rPr>
      </w:pPr>
    </w:p>
    <w:p w:rsidR="00AC54A6" w:rsidRDefault="00AC54A6" w:rsidP="006B44B5">
      <w:pPr>
        <w:jc w:val="both"/>
        <w:rPr>
          <w:sz w:val="22"/>
          <w:szCs w:val="22"/>
        </w:rPr>
      </w:pPr>
    </w:p>
    <w:p w:rsidR="00AC54A6" w:rsidRDefault="00AC54A6" w:rsidP="006B44B5">
      <w:pPr>
        <w:jc w:val="both"/>
        <w:rPr>
          <w:sz w:val="22"/>
          <w:szCs w:val="22"/>
        </w:rPr>
      </w:pPr>
    </w:p>
    <w:p w:rsidR="00AC54A6" w:rsidRDefault="00AC54A6" w:rsidP="006B44B5">
      <w:pPr>
        <w:jc w:val="both"/>
        <w:rPr>
          <w:sz w:val="22"/>
          <w:szCs w:val="22"/>
        </w:rPr>
      </w:pPr>
    </w:p>
    <w:p w:rsidR="00AC54A6" w:rsidRDefault="00AC54A6" w:rsidP="006B44B5">
      <w:pPr>
        <w:jc w:val="both"/>
        <w:rPr>
          <w:sz w:val="22"/>
          <w:szCs w:val="22"/>
        </w:rPr>
      </w:pPr>
    </w:p>
    <w:p w:rsidR="00AC54A6" w:rsidRDefault="00AC54A6" w:rsidP="006B44B5">
      <w:pPr>
        <w:jc w:val="both"/>
        <w:rPr>
          <w:sz w:val="22"/>
          <w:szCs w:val="22"/>
        </w:rPr>
      </w:pPr>
    </w:p>
    <w:p w:rsidR="00AC54A6" w:rsidRDefault="00AC54A6" w:rsidP="006B44B5">
      <w:pPr>
        <w:jc w:val="both"/>
        <w:rPr>
          <w:sz w:val="22"/>
          <w:szCs w:val="22"/>
        </w:rPr>
      </w:pPr>
    </w:p>
    <w:p w:rsidR="00AC54A6" w:rsidRDefault="00AC54A6" w:rsidP="006B44B5">
      <w:pPr>
        <w:jc w:val="both"/>
        <w:rPr>
          <w:sz w:val="22"/>
          <w:szCs w:val="22"/>
        </w:rPr>
      </w:pPr>
    </w:p>
    <w:p w:rsidR="00AC54A6" w:rsidRDefault="00AC54A6" w:rsidP="006B44B5">
      <w:pPr>
        <w:jc w:val="both"/>
        <w:rPr>
          <w:sz w:val="22"/>
          <w:szCs w:val="22"/>
        </w:rPr>
      </w:pPr>
    </w:p>
    <w:p w:rsidR="00AC54A6" w:rsidRDefault="00AC54A6" w:rsidP="006B44B5">
      <w:pPr>
        <w:jc w:val="both"/>
        <w:rPr>
          <w:sz w:val="22"/>
          <w:szCs w:val="22"/>
        </w:rPr>
      </w:pPr>
    </w:p>
    <w:p w:rsidR="00AC54A6" w:rsidRDefault="00AC54A6" w:rsidP="006B44B5">
      <w:pPr>
        <w:jc w:val="both"/>
        <w:rPr>
          <w:sz w:val="22"/>
          <w:szCs w:val="22"/>
        </w:rPr>
      </w:pPr>
    </w:p>
    <w:p w:rsidR="00AC54A6" w:rsidRDefault="00AC54A6" w:rsidP="006B44B5">
      <w:pPr>
        <w:jc w:val="both"/>
        <w:rPr>
          <w:sz w:val="22"/>
          <w:szCs w:val="22"/>
        </w:rPr>
      </w:pPr>
    </w:p>
    <w:p w:rsidR="00AC54A6" w:rsidRDefault="00AC54A6" w:rsidP="006B44B5">
      <w:pPr>
        <w:jc w:val="both"/>
        <w:rPr>
          <w:sz w:val="22"/>
          <w:szCs w:val="22"/>
        </w:rPr>
      </w:pPr>
    </w:p>
    <w:p w:rsidR="00AC54A6" w:rsidRDefault="00AC54A6" w:rsidP="006B44B5">
      <w:pPr>
        <w:jc w:val="both"/>
        <w:rPr>
          <w:sz w:val="22"/>
          <w:szCs w:val="22"/>
        </w:rPr>
      </w:pPr>
    </w:p>
    <w:p w:rsidR="00AC54A6" w:rsidRDefault="00AC54A6" w:rsidP="006B44B5">
      <w:pPr>
        <w:jc w:val="both"/>
        <w:rPr>
          <w:sz w:val="22"/>
          <w:szCs w:val="22"/>
        </w:rPr>
      </w:pPr>
    </w:p>
    <w:p w:rsidR="00AC54A6" w:rsidRDefault="00AC54A6" w:rsidP="006B44B5">
      <w:pPr>
        <w:jc w:val="both"/>
        <w:rPr>
          <w:sz w:val="22"/>
          <w:szCs w:val="22"/>
        </w:rPr>
      </w:pPr>
    </w:p>
    <w:p w:rsidR="00AC54A6" w:rsidRDefault="00AC54A6" w:rsidP="006B44B5">
      <w:pPr>
        <w:jc w:val="both"/>
        <w:rPr>
          <w:sz w:val="22"/>
          <w:szCs w:val="22"/>
        </w:rPr>
      </w:pPr>
    </w:p>
    <w:p w:rsidR="00AC54A6" w:rsidRDefault="00AC54A6" w:rsidP="006B44B5">
      <w:pPr>
        <w:jc w:val="both"/>
        <w:rPr>
          <w:sz w:val="22"/>
          <w:szCs w:val="22"/>
        </w:rPr>
      </w:pPr>
    </w:p>
    <w:p w:rsidR="00AC54A6" w:rsidRDefault="00AC54A6" w:rsidP="006B44B5">
      <w:pPr>
        <w:jc w:val="both"/>
        <w:rPr>
          <w:sz w:val="22"/>
          <w:szCs w:val="22"/>
        </w:rPr>
      </w:pPr>
    </w:p>
    <w:p w:rsidR="00AC54A6" w:rsidRDefault="00AC54A6" w:rsidP="006B44B5">
      <w:pPr>
        <w:jc w:val="both"/>
        <w:rPr>
          <w:sz w:val="22"/>
          <w:szCs w:val="22"/>
        </w:rPr>
      </w:pPr>
    </w:p>
    <w:p w:rsidR="006B44B5" w:rsidRDefault="006B44B5" w:rsidP="006B44B5">
      <w:pPr>
        <w:jc w:val="both"/>
        <w:rPr>
          <w:sz w:val="22"/>
          <w:szCs w:val="22"/>
        </w:rPr>
      </w:pPr>
    </w:p>
    <w:p w:rsidR="006B44B5" w:rsidRPr="006B44B5" w:rsidRDefault="006B44B5" w:rsidP="006B44B5">
      <w:pPr>
        <w:jc w:val="right"/>
        <w:rPr>
          <w:sz w:val="22"/>
          <w:szCs w:val="22"/>
        </w:rPr>
      </w:pPr>
      <w:r w:rsidRPr="006B44B5">
        <w:rPr>
          <w:sz w:val="22"/>
          <w:szCs w:val="22"/>
        </w:rPr>
        <w:t xml:space="preserve">Способ определения зависимости или независимости </w:t>
      </w:r>
    </w:p>
    <w:p w:rsidR="006B44B5" w:rsidRPr="006B44B5" w:rsidRDefault="006B44B5" w:rsidP="006B44B5">
      <w:pPr>
        <w:jc w:val="right"/>
        <w:rPr>
          <w:sz w:val="22"/>
          <w:szCs w:val="22"/>
        </w:rPr>
      </w:pPr>
      <w:r w:rsidRPr="006B44B5">
        <w:rPr>
          <w:sz w:val="22"/>
          <w:szCs w:val="22"/>
        </w:rPr>
        <w:t xml:space="preserve">кинематических характеристик открытого турбулентного </w:t>
      </w:r>
    </w:p>
    <w:p w:rsidR="006B44B5" w:rsidRPr="006B44B5" w:rsidRDefault="006B44B5" w:rsidP="006B44B5">
      <w:pPr>
        <w:jc w:val="right"/>
        <w:rPr>
          <w:sz w:val="22"/>
          <w:szCs w:val="22"/>
        </w:rPr>
      </w:pPr>
      <w:r w:rsidRPr="006B44B5">
        <w:rPr>
          <w:sz w:val="22"/>
          <w:szCs w:val="22"/>
        </w:rPr>
        <w:t>потока воды, измеряемых в двух его соседних точках</w:t>
      </w:r>
    </w:p>
    <w:p w:rsidR="009155F1" w:rsidRDefault="009155F1" w:rsidP="006B44B5">
      <w:pPr>
        <w:jc w:val="right"/>
        <w:rPr>
          <w:sz w:val="22"/>
          <w:szCs w:val="22"/>
        </w:rPr>
      </w:pPr>
    </w:p>
    <w:p w:rsidR="009155F1" w:rsidRPr="006B44B5" w:rsidRDefault="009155F1" w:rsidP="006B44B5">
      <w:pPr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B44B5" w:rsidRPr="00CF7F8C" w:rsidTr="000E3FFB"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</w:tcPr>
          <w:p w:rsidR="006B44B5" w:rsidRPr="00CF7F8C" w:rsidRDefault="006B44B5" w:rsidP="000E3FFB">
            <w:pPr>
              <w:jc w:val="center"/>
              <w:rPr>
                <w:b/>
                <w:sz w:val="36"/>
                <w:szCs w:val="36"/>
              </w:rPr>
            </w:pPr>
            <w:r w:rsidRPr="00CF7F8C">
              <w:rPr>
                <w:b/>
                <w:sz w:val="36"/>
                <w:szCs w:val="36"/>
              </w:rPr>
              <w:t xml:space="preserve">ПЧ </w:t>
            </w:r>
          </w:p>
          <w:p w:rsidR="006B44B5" w:rsidRPr="00CF7F8C" w:rsidRDefault="006B44B5" w:rsidP="006B44B5">
            <w:pPr>
              <w:rPr>
                <w:sz w:val="36"/>
                <w:szCs w:val="36"/>
              </w:rPr>
            </w:pPr>
            <w:r w:rsidRPr="00CF7F8C">
              <w:rPr>
                <w:sz w:val="36"/>
                <w:szCs w:val="36"/>
              </w:rPr>
              <w:t xml:space="preserve">Блок 1 </w:t>
            </w:r>
            <w:r w:rsidR="00CF7F8C" w:rsidRPr="00CF7F8C">
              <w:rPr>
                <w:sz w:val="36"/>
                <w:szCs w:val="36"/>
              </w:rPr>
              <w:t>-</w:t>
            </w:r>
            <w:r w:rsidRPr="00CF7F8C">
              <w:rPr>
                <w:sz w:val="36"/>
                <w:szCs w:val="36"/>
              </w:rPr>
              <w:t xml:space="preserve"> формирование измерительных областей</w:t>
            </w:r>
          </w:p>
          <w:p w:rsidR="006B44B5" w:rsidRPr="00CF7F8C" w:rsidRDefault="006B44B5" w:rsidP="006B44B5">
            <w:pPr>
              <w:rPr>
                <w:sz w:val="36"/>
                <w:szCs w:val="36"/>
              </w:rPr>
            </w:pPr>
            <w:r w:rsidRPr="00CF7F8C">
              <w:rPr>
                <w:sz w:val="36"/>
                <w:szCs w:val="36"/>
              </w:rPr>
              <w:t>Блок 2 - назначени</w:t>
            </w:r>
            <w:r w:rsidR="009155F1">
              <w:rPr>
                <w:sz w:val="36"/>
                <w:szCs w:val="36"/>
              </w:rPr>
              <w:t>е координат измерительных точек</w:t>
            </w:r>
          </w:p>
          <w:p w:rsidR="006B44B5" w:rsidRPr="00CF7F8C" w:rsidRDefault="006B44B5" w:rsidP="00CF7F8C">
            <w:pPr>
              <w:rPr>
                <w:sz w:val="36"/>
                <w:szCs w:val="36"/>
              </w:rPr>
            </w:pPr>
            <w:r w:rsidRPr="00CF7F8C">
              <w:rPr>
                <w:sz w:val="36"/>
                <w:szCs w:val="36"/>
              </w:rPr>
              <w:t xml:space="preserve">Блок 3 </w:t>
            </w:r>
            <w:r w:rsidR="00CF7F8C" w:rsidRPr="00CF7F8C">
              <w:rPr>
                <w:sz w:val="36"/>
                <w:szCs w:val="36"/>
              </w:rPr>
              <w:t>-</w:t>
            </w:r>
            <w:r w:rsidRPr="00CF7F8C">
              <w:rPr>
                <w:sz w:val="36"/>
                <w:szCs w:val="36"/>
              </w:rPr>
              <w:t xml:space="preserve"> выбор измеряемых кинематических характеристик</w:t>
            </w:r>
          </w:p>
        </w:tc>
      </w:tr>
      <w:tr w:rsidR="006B44B5" w:rsidRPr="00CF7F8C" w:rsidTr="000E3FFB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6B44B5" w:rsidRPr="00CF7F8C" w:rsidRDefault="006B44B5" w:rsidP="000E3FFB">
            <w:pPr>
              <w:jc w:val="center"/>
              <w:rPr>
                <w:b/>
                <w:sz w:val="36"/>
                <w:szCs w:val="36"/>
              </w:rPr>
            </w:pPr>
            <w:r w:rsidRPr="00CF7F8C">
              <w:rPr>
                <w:b/>
                <w:sz w:val="36"/>
                <w:szCs w:val="36"/>
              </w:rPr>
              <w:t>↓</w:t>
            </w:r>
          </w:p>
        </w:tc>
      </w:tr>
      <w:tr w:rsidR="006B44B5" w:rsidRPr="00CF7F8C" w:rsidTr="000E3FFB"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</w:tcPr>
          <w:p w:rsidR="006B44B5" w:rsidRPr="00CF7F8C" w:rsidRDefault="006B44B5" w:rsidP="000E3FFB">
            <w:pPr>
              <w:jc w:val="center"/>
              <w:rPr>
                <w:b/>
                <w:sz w:val="36"/>
                <w:szCs w:val="36"/>
              </w:rPr>
            </w:pPr>
            <w:r w:rsidRPr="00CF7F8C">
              <w:rPr>
                <w:b/>
                <w:sz w:val="36"/>
                <w:szCs w:val="36"/>
              </w:rPr>
              <w:t xml:space="preserve">ИЧ </w:t>
            </w:r>
          </w:p>
          <w:p w:rsidR="009155F1" w:rsidRDefault="006B44B5" w:rsidP="000E3FFB">
            <w:pPr>
              <w:jc w:val="both"/>
              <w:rPr>
                <w:sz w:val="36"/>
                <w:szCs w:val="36"/>
              </w:rPr>
            </w:pPr>
            <w:r w:rsidRPr="00CF7F8C">
              <w:rPr>
                <w:sz w:val="36"/>
                <w:szCs w:val="36"/>
              </w:rPr>
              <w:t xml:space="preserve">Блок 4 </w:t>
            </w:r>
            <w:r w:rsidR="00CF7F8C" w:rsidRPr="00CF7F8C">
              <w:rPr>
                <w:sz w:val="36"/>
                <w:szCs w:val="36"/>
              </w:rPr>
              <w:t>-</w:t>
            </w:r>
            <w:r w:rsidRPr="00CF7F8C">
              <w:rPr>
                <w:sz w:val="36"/>
                <w:szCs w:val="36"/>
              </w:rPr>
              <w:t xml:space="preserve"> измерения пульсаций продольной компоненты </w:t>
            </w:r>
          </w:p>
          <w:p w:rsidR="006B44B5" w:rsidRPr="00CF7F8C" w:rsidRDefault="006B44B5" w:rsidP="000E3FFB">
            <w:pPr>
              <w:jc w:val="both"/>
              <w:rPr>
                <w:sz w:val="36"/>
                <w:szCs w:val="36"/>
              </w:rPr>
            </w:pPr>
            <w:r w:rsidRPr="00CF7F8C">
              <w:rPr>
                <w:sz w:val="36"/>
                <w:szCs w:val="36"/>
              </w:rPr>
              <w:t>скорости воды для указанных</w:t>
            </w:r>
            <w:r w:rsidR="00AC54A6">
              <w:rPr>
                <w:sz w:val="36"/>
                <w:szCs w:val="36"/>
              </w:rPr>
              <w:t xml:space="preserve"> </w:t>
            </w:r>
            <w:r w:rsidRPr="00CF7F8C">
              <w:rPr>
                <w:sz w:val="36"/>
                <w:szCs w:val="36"/>
              </w:rPr>
              <w:t>координат</w:t>
            </w:r>
          </w:p>
          <w:p w:rsidR="006B44B5" w:rsidRPr="00CF7F8C" w:rsidRDefault="006B44B5" w:rsidP="009155F1">
            <w:pPr>
              <w:rPr>
                <w:sz w:val="36"/>
                <w:szCs w:val="36"/>
              </w:rPr>
            </w:pPr>
            <w:r w:rsidRPr="00CF7F8C">
              <w:rPr>
                <w:sz w:val="36"/>
                <w:szCs w:val="36"/>
              </w:rPr>
              <w:t xml:space="preserve">Блок 5 </w:t>
            </w:r>
            <w:r w:rsidR="00CF7F8C" w:rsidRPr="00CF7F8C">
              <w:rPr>
                <w:sz w:val="36"/>
                <w:szCs w:val="36"/>
              </w:rPr>
              <w:t>-</w:t>
            </w:r>
            <w:r w:rsidRPr="00CF7F8C">
              <w:rPr>
                <w:sz w:val="36"/>
                <w:szCs w:val="36"/>
              </w:rPr>
              <w:t xml:space="preserve"> измерения пульсаций вертикальной компоненты скорости воды для указанных измерительных точек</w:t>
            </w:r>
          </w:p>
        </w:tc>
      </w:tr>
      <w:tr w:rsidR="006B44B5" w:rsidRPr="00CF7F8C" w:rsidTr="000E3FFB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6B44B5" w:rsidRPr="00CF7F8C" w:rsidRDefault="006B44B5" w:rsidP="000E3FFB">
            <w:pPr>
              <w:jc w:val="center"/>
              <w:rPr>
                <w:b/>
                <w:sz w:val="36"/>
                <w:szCs w:val="36"/>
              </w:rPr>
            </w:pPr>
            <w:r w:rsidRPr="00CF7F8C">
              <w:rPr>
                <w:b/>
                <w:sz w:val="36"/>
                <w:szCs w:val="36"/>
              </w:rPr>
              <w:t>↓</w:t>
            </w:r>
          </w:p>
        </w:tc>
      </w:tr>
      <w:tr w:rsidR="006B44B5" w:rsidRPr="00CF7F8C" w:rsidTr="000E3FFB"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</w:tcPr>
          <w:p w:rsidR="006B44B5" w:rsidRPr="00CF7F8C" w:rsidRDefault="00CF7F8C" w:rsidP="000E3FFB">
            <w:pPr>
              <w:jc w:val="center"/>
              <w:rPr>
                <w:b/>
                <w:sz w:val="36"/>
                <w:szCs w:val="36"/>
              </w:rPr>
            </w:pPr>
            <w:r w:rsidRPr="00CF7F8C">
              <w:rPr>
                <w:b/>
                <w:sz w:val="36"/>
                <w:szCs w:val="36"/>
              </w:rPr>
              <w:t>РЧ</w:t>
            </w:r>
          </w:p>
          <w:p w:rsidR="009155F1" w:rsidRDefault="006B44B5" w:rsidP="006B44B5">
            <w:pPr>
              <w:rPr>
                <w:sz w:val="36"/>
                <w:szCs w:val="36"/>
              </w:rPr>
            </w:pPr>
            <w:r w:rsidRPr="00CF7F8C">
              <w:rPr>
                <w:sz w:val="36"/>
                <w:szCs w:val="36"/>
              </w:rPr>
              <w:t xml:space="preserve">Блок 6 </w:t>
            </w:r>
            <w:r w:rsidR="00CF7F8C" w:rsidRPr="00CF7F8C">
              <w:rPr>
                <w:sz w:val="36"/>
                <w:szCs w:val="36"/>
              </w:rPr>
              <w:t>-</w:t>
            </w:r>
            <w:r w:rsidRPr="00CF7F8C">
              <w:rPr>
                <w:sz w:val="36"/>
                <w:szCs w:val="36"/>
              </w:rPr>
              <w:t xml:space="preserve"> расчет эмпирических коэффициентов корреляции между значениями пульсаций продольной компоненты </w:t>
            </w:r>
          </w:p>
          <w:p w:rsidR="006B44B5" w:rsidRPr="00CF7F8C" w:rsidRDefault="006B44B5" w:rsidP="006B44B5">
            <w:pPr>
              <w:rPr>
                <w:sz w:val="36"/>
                <w:szCs w:val="36"/>
              </w:rPr>
            </w:pPr>
            <w:r w:rsidRPr="00CF7F8C">
              <w:rPr>
                <w:sz w:val="36"/>
                <w:szCs w:val="36"/>
              </w:rPr>
              <w:t>ско</w:t>
            </w:r>
            <w:r w:rsidR="009155F1">
              <w:rPr>
                <w:sz w:val="36"/>
                <w:szCs w:val="36"/>
              </w:rPr>
              <w:t>рости воды</w:t>
            </w:r>
          </w:p>
          <w:p w:rsidR="006B44B5" w:rsidRPr="00CF7F8C" w:rsidRDefault="006B44B5" w:rsidP="00CF7F8C">
            <w:pPr>
              <w:rPr>
                <w:sz w:val="36"/>
                <w:szCs w:val="36"/>
              </w:rPr>
            </w:pPr>
            <w:r w:rsidRPr="00CF7F8C">
              <w:rPr>
                <w:sz w:val="36"/>
                <w:szCs w:val="36"/>
              </w:rPr>
              <w:t xml:space="preserve">Блок 7 </w:t>
            </w:r>
            <w:r w:rsidR="00CF7F8C" w:rsidRPr="00CF7F8C">
              <w:rPr>
                <w:sz w:val="36"/>
                <w:szCs w:val="36"/>
              </w:rPr>
              <w:t>-</w:t>
            </w:r>
            <w:r w:rsidRPr="00CF7F8C">
              <w:rPr>
                <w:sz w:val="36"/>
                <w:szCs w:val="36"/>
              </w:rPr>
              <w:t xml:space="preserve"> расчет эмпирических коэффициентов корреляции между значениями пульсаций вертикальной компоненты скорости воды</w:t>
            </w:r>
          </w:p>
        </w:tc>
      </w:tr>
      <w:tr w:rsidR="006B44B5" w:rsidRPr="00CF7F8C" w:rsidTr="000E3FFB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6B44B5" w:rsidRPr="00CF7F8C" w:rsidRDefault="006B44B5" w:rsidP="000E3FFB">
            <w:pPr>
              <w:jc w:val="center"/>
              <w:rPr>
                <w:sz w:val="36"/>
                <w:szCs w:val="36"/>
              </w:rPr>
            </w:pPr>
            <w:r w:rsidRPr="00CF7F8C">
              <w:rPr>
                <w:sz w:val="36"/>
                <w:szCs w:val="36"/>
              </w:rPr>
              <w:t>↓</w:t>
            </w:r>
          </w:p>
        </w:tc>
      </w:tr>
      <w:tr w:rsidR="006B44B5" w:rsidRPr="00CF7F8C" w:rsidTr="000E3FFB">
        <w:tc>
          <w:tcPr>
            <w:tcW w:w="9570" w:type="dxa"/>
            <w:shd w:val="clear" w:color="auto" w:fill="auto"/>
          </w:tcPr>
          <w:p w:rsidR="006B44B5" w:rsidRPr="00CF7F8C" w:rsidRDefault="006B44B5" w:rsidP="000E3FFB">
            <w:pPr>
              <w:jc w:val="center"/>
              <w:rPr>
                <w:b/>
                <w:sz w:val="36"/>
                <w:szCs w:val="36"/>
              </w:rPr>
            </w:pPr>
            <w:r w:rsidRPr="00CF7F8C">
              <w:rPr>
                <w:b/>
                <w:sz w:val="36"/>
                <w:szCs w:val="36"/>
              </w:rPr>
              <w:t xml:space="preserve">АЧ </w:t>
            </w:r>
          </w:p>
          <w:p w:rsidR="006B44B5" w:rsidRPr="00CF7F8C" w:rsidRDefault="006B44B5" w:rsidP="006B44B5">
            <w:pPr>
              <w:rPr>
                <w:sz w:val="36"/>
                <w:szCs w:val="36"/>
              </w:rPr>
            </w:pPr>
            <w:r w:rsidRPr="00CF7F8C">
              <w:rPr>
                <w:sz w:val="36"/>
                <w:szCs w:val="36"/>
              </w:rPr>
              <w:t xml:space="preserve">Блок 8 </w:t>
            </w:r>
            <w:r w:rsidR="00CF7F8C" w:rsidRPr="00CF7F8C">
              <w:rPr>
                <w:sz w:val="36"/>
                <w:szCs w:val="36"/>
              </w:rPr>
              <w:t>-</w:t>
            </w:r>
            <w:r w:rsidR="009155F1">
              <w:rPr>
                <w:sz w:val="36"/>
                <w:szCs w:val="36"/>
              </w:rPr>
              <w:t xml:space="preserve"> анализ полученных результатов</w:t>
            </w:r>
          </w:p>
          <w:p w:rsidR="009155F1" w:rsidRDefault="006B44B5" w:rsidP="009155F1">
            <w:pPr>
              <w:rPr>
                <w:sz w:val="36"/>
                <w:szCs w:val="36"/>
              </w:rPr>
            </w:pPr>
            <w:r w:rsidRPr="00CF7F8C">
              <w:rPr>
                <w:sz w:val="36"/>
                <w:szCs w:val="36"/>
              </w:rPr>
              <w:t xml:space="preserve">Блок 9 </w:t>
            </w:r>
            <w:r w:rsidR="00CF7F8C" w:rsidRPr="00CF7F8C">
              <w:rPr>
                <w:sz w:val="36"/>
                <w:szCs w:val="36"/>
              </w:rPr>
              <w:t>-</w:t>
            </w:r>
            <w:r w:rsidRPr="00CF7F8C">
              <w:rPr>
                <w:sz w:val="36"/>
                <w:szCs w:val="36"/>
              </w:rPr>
              <w:t xml:space="preserve"> вывод о вкладе пульсационного поля скоростей </w:t>
            </w:r>
          </w:p>
          <w:p w:rsidR="006B44B5" w:rsidRPr="00CF7F8C" w:rsidRDefault="006B44B5" w:rsidP="009155F1">
            <w:pPr>
              <w:rPr>
                <w:sz w:val="36"/>
                <w:szCs w:val="36"/>
              </w:rPr>
            </w:pPr>
            <w:r w:rsidRPr="00CF7F8C">
              <w:rPr>
                <w:sz w:val="36"/>
                <w:szCs w:val="36"/>
              </w:rPr>
              <w:t>в перенос количества движения по вертикали потока</w:t>
            </w:r>
          </w:p>
        </w:tc>
      </w:tr>
    </w:tbl>
    <w:p w:rsidR="006B44B5" w:rsidRPr="00AC54A6" w:rsidRDefault="006B44B5" w:rsidP="006B44B5">
      <w:pPr>
        <w:jc w:val="center"/>
        <w:rPr>
          <w:szCs w:val="22"/>
        </w:rPr>
      </w:pPr>
    </w:p>
    <w:p w:rsidR="009155F1" w:rsidRPr="00AC54A6" w:rsidRDefault="009155F1" w:rsidP="006B44B5">
      <w:pPr>
        <w:jc w:val="center"/>
        <w:rPr>
          <w:szCs w:val="22"/>
        </w:rPr>
      </w:pPr>
    </w:p>
    <w:p w:rsidR="006B44B5" w:rsidRPr="006B44B5" w:rsidRDefault="006B44B5" w:rsidP="006B44B5">
      <w:pPr>
        <w:jc w:val="center"/>
        <w:rPr>
          <w:sz w:val="22"/>
          <w:szCs w:val="22"/>
        </w:rPr>
      </w:pPr>
      <w:r w:rsidRPr="006B44B5">
        <w:rPr>
          <w:sz w:val="22"/>
          <w:szCs w:val="22"/>
        </w:rPr>
        <w:t>Фиг.</w:t>
      </w:r>
      <w:r w:rsidR="00CF7F8C">
        <w:rPr>
          <w:sz w:val="22"/>
          <w:szCs w:val="22"/>
        </w:rPr>
        <w:t xml:space="preserve"> 1</w:t>
      </w:r>
    </w:p>
    <w:p w:rsidR="006B44B5" w:rsidRPr="006B44B5" w:rsidRDefault="006B44B5" w:rsidP="006B44B5">
      <w:pPr>
        <w:jc w:val="center"/>
        <w:rPr>
          <w:sz w:val="22"/>
          <w:szCs w:val="22"/>
        </w:rPr>
      </w:pPr>
    </w:p>
    <w:p w:rsidR="00E03D19" w:rsidRDefault="00E03D19">
      <w:pPr>
        <w:jc w:val="both"/>
        <w:rPr>
          <w:sz w:val="22"/>
        </w:rPr>
      </w:pPr>
    </w:p>
    <w:p w:rsidR="009155F1" w:rsidRDefault="009155F1">
      <w:pPr>
        <w:jc w:val="both"/>
        <w:rPr>
          <w:sz w:val="22"/>
        </w:rPr>
      </w:pPr>
    </w:p>
    <w:p w:rsidR="00AC54A6" w:rsidRDefault="00AC54A6">
      <w:pPr>
        <w:jc w:val="both"/>
        <w:rPr>
          <w:sz w:val="22"/>
        </w:rPr>
      </w:pPr>
    </w:p>
    <w:p w:rsidR="00AC54A6" w:rsidRPr="00CE1F20" w:rsidRDefault="00AC54A6">
      <w:pPr>
        <w:jc w:val="both"/>
        <w:rPr>
          <w:sz w:val="22"/>
        </w:rPr>
      </w:pPr>
    </w:p>
    <w:p w:rsidR="00E03D19" w:rsidRPr="00CE1F20" w:rsidRDefault="00E03D19">
      <w:pPr>
        <w:jc w:val="both"/>
        <w:rPr>
          <w:sz w:val="22"/>
        </w:rPr>
      </w:pPr>
    </w:p>
    <w:p w:rsidR="00897541" w:rsidRPr="00CE1F20" w:rsidRDefault="00E03D19" w:rsidP="00897541">
      <w:pPr>
        <w:overflowPunct/>
        <w:autoSpaceDE/>
        <w:adjustRightInd/>
        <w:ind w:firstLine="708"/>
        <w:jc w:val="both"/>
        <w:textAlignment w:val="auto"/>
        <w:rPr>
          <w:sz w:val="22"/>
        </w:rPr>
      </w:pPr>
      <w:r w:rsidRPr="00CE1F20">
        <w:rPr>
          <w:sz w:val="22"/>
        </w:rPr>
        <w:t xml:space="preserve">Выпущено отделом подготовки </w:t>
      </w:r>
      <w:r w:rsidR="00227E56">
        <w:rPr>
          <w:sz w:val="22"/>
        </w:rPr>
        <w:t>официальных изданий</w:t>
      </w:r>
    </w:p>
    <w:p w:rsidR="00E03D19" w:rsidRPr="00CE1F20" w:rsidRDefault="00E03D19" w:rsidP="00897541">
      <w:pPr>
        <w:overflowPunct/>
        <w:autoSpaceDE/>
        <w:adjustRightInd/>
        <w:jc w:val="both"/>
        <w:textAlignment w:val="auto"/>
        <w:rPr>
          <w:sz w:val="22"/>
        </w:rPr>
      </w:pPr>
      <w:r w:rsidRPr="00CE1F20">
        <w:rPr>
          <w:sz w:val="22"/>
        </w:rPr>
        <w:t>________________________________________________</w:t>
      </w:r>
      <w:r w:rsidR="00897541" w:rsidRPr="00CE1F20">
        <w:rPr>
          <w:sz w:val="22"/>
        </w:rPr>
        <w:t>____</w:t>
      </w:r>
      <w:r w:rsidRPr="00CE1F20">
        <w:rPr>
          <w:sz w:val="22"/>
        </w:rPr>
        <w:t>_________________________________</w:t>
      </w:r>
    </w:p>
    <w:p w:rsidR="00223B12" w:rsidRDefault="00223B12" w:rsidP="00223B12">
      <w:pPr>
        <w:jc w:val="center"/>
        <w:rPr>
          <w:sz w:val="18"/>
        </w:rPr>
      </w:pPr>
      <w:r w:rsidRPr="00476CE1">
        <w:rPr>
          <w:sz w:val="18"/>
        </w:rPr>
        <w:t>Государственное агентство интеллектуальной собственности и инноваций</w:t>
      </w:r>
    </w:p>
    <w:p w:rsidR="00223B12" w:rsidRPr="00AC54A6" w:rsidRDefault="00223B12" w:rsidP="00223B12">
      <w:pPr>
        <w:jc w:val="center"/>
        <w:rPr>
          <w:sz w:val="18"/>
          <w:szCs w:val="18"/>
        </w:rPr>
      </w:pPr>
      <w:r w:rsidRPr="00AC54A6">
        <w:rPr>
          <w:sz w:val="18"/>
          <w:szCs w:val="18"/>
        </w:rPr>
        <w:t>при Кабинете Министров Кыргызской Республики (</w:t>
      </w:r>
      <w:proofErr w:type="spellStart"/>
      <w:r w:rsidRPr="00AC54A6">
        <w:rPr>
          <w:sz w:val="18"/>
          <w:szCs w:val="18"/>
        </w:rPr>
        <w:t>Кыргызпатент</w:t>
      </w:r>
      <w:proofErr w:type="spellEnd"/>
      <w:r w:rsidRPr="00AC54A6">
        <w:rPr>
          <w:sz w:val="18"/>
          <w:szCs w:val="18"/>
        </w:rPr>
        <w:t>)</w:t>
      </w:r>
    </w:p>
    <w:p w:rsidR="00E03D19" w:rsidRPr="00AC54A6" w:rsidRDefault="00223B12" w:rsidP="00223B12">
      <w:pPr>
        <w:jc w:val="center"/>
        <w:rPr>
          <w:sz w:val="18"/>
          <w:szCs w:val="18"/>
        </w:rPr>
      </w:pPr>
      <w:r w:rsidRPr="00AC54A6">
        <w:rPr>
          <w:sz w:val="18"/>
          <w:szCs w:val="18"/>
        </w:rPr>
        <w:t>720021, г. Бишкек, ул. Московская, 62, тел.: (312) 68 08 19, 68 16 41; факс: (312) 68 17 03</w:t>
      </w:r>
    </w:p>
    <w:sectPr w:rsidR="00E03D19" w:rsidRPr="00AC54A6" w:rsidSect="00AC54A6">
      <w:type w:val="continuous"/>
      <w:pgSz w:w="11907" w:h="16840" w:code="9"/>
      <w:pgMar w:top="1134" w:right="992" w:bottom="1134" w:left="1418" w:header="567" w:footer="72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4B1" w:rsidRDefault="005644B1">
      <w:r>
        <w:separator/>
      </w:r>
    </w:p>
  </w:endnote>
  <w:endnote w:type="continuationSeparator" w:id="0">
    <w:p w:rsidR="005644B1" w:rsidRDefault="0056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yrghyz Time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386910"/>
      <w:docPartObj>
        <w:docPartGallery w:val="Page Numbers (Bottom of Page)"/>
        <w:docPartUnique/>
      </w:docPartObj>
    </w:sdtPr>
    <w:sdtContent>
      <w:p w:rsidR="009F06F6" w:rsidRDefault="009F06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8380625"/>
      <w:docPartObj>
        <w:docPartGallery w:val="Page Numbers (Bottom of Page)"/>
        <w:docPartUnique/>
      </w:docPartObj>
    </w:sdtPr>
    <w:sdtContent>
      <w:p w:rsidR="009F06F6" w:rsidRDefault="009F06F6" w:rsidP="009F06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4B1" w:rsidRDefault="005644B1">
      <w:r>
        <w:separator/>
      </w:r>
    </w:p>
  </w:footnote>
  <w:footnote w:type="continuationSeparator" w:id="0">
    <w:p w:rsidR="005644B1" w:rsidRDefault="00564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4A6" w:rsidRPr="00F73F87" w:rsidRDefault="00AC54A6" w:rsidP="00AC54A6">
    <w:pPr>
      <w:pStyle w:val="a3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2271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814A734"/>
    <w:lvl w:ilvl="0">
      <w:numFmt w:val="decimal"/>
      <w:lvlText w:val="*"/>
      <w:lvlJc w:val="left"/>
    </w:lvl>
  </w:abstractNum>
  <w:abstractNum w:abstractNumId="1" w15:restartNumberingAfterBreak="0">
    <w:nsid w:val="2CDD6278"/>
    <w:multiLevelType w:val="hybridMultilevel"/>
    <w:tmpl w:val="71CE8AE0"/>
    <w:lvl w:ilvl="0" w:tplc="09B236EC">
      <w:numFmt w:val="bullet"/>
      <w:lvlText w:val="-"/>
      <w:lvlJc w:val="left"/>
      <w:pPr>
        <w:tabs>
          <w:tab w:val="num" w:pos="1713"/>
        </w:tabs>
        <w:ind w:left="1713" w:hanging="94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4456E0"/>
    <w:multiLevelType w:val="hybridMultilevel"/>
    <w:tmpl w:val="36EED2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DD76DC"/>
    <w:multiLevelType w:val="hybridMultilevel"/>
    <w:tmpl w:val="3CD2B7A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C53489"/>
    <w:multiLevelType w:val="hybridMultilevel"/>
    <w:tmpl w:val="6A62A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B01B9"/>
    <w:multiLevelType w:val="hybridMultilevel"/>
    <w:tmpl w:val="AB603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F7773"/>
    <w:multiLevelType w:val="hybridMultilevel"/>
    <w:tmpl w:val="A1A85A1E"/>
    <w:lvl w:ilvl="0" w:tplc="34D06498">
      <w:start w:val="5"/>
      <w:numFmt w:val="decimal"/>
      <w:lvlText w:val="%1"/>
      <w:lvlJc w:val="left"/>
      <w:pPr>
        <w:tabs>
          <w:tab w:val="num" w:pos="8486"/>
        </w:tabs>
        <w:ind w:left="8486" w:hanging="7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89932FD"/>
    <w:multiLevelType w:val="hybridMultilevel"/>
    <w:tmpl w:val="80EA1E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AA071A"/>
    <w:multiLevelType w:val="hybridMultilevel"/>
    <w:tmpl w:val="316A10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cs="Symbol" w:hint="default"/>
        </w:rPr>
      </w:lvl>
    </w:lvlOverride>
  </w:num>
  <w:num w:numId="4">
    <w:abstractNumId w:val="4"/>
  </w:num>
  <w:num w:numId="5">
    <w:abstractNumId w:val="5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*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9C"/>
    <w:rsid w:val="0000298B"/>
    <w:rsid w:val="0000341F"/>
    <w:rsid w:val="00007C8E"/>
    <w:rsid w:val="00010C65"/>
    <w:rsid w:val="00012BCB"/>
    <w:rsid w:val="0001371A"/>
    <w:rsid w:val="00014745"/>
    <w:rsid w:val="00016A36"/>
    <w:rsid w:val="000224E5"/>
    <w:rsid w:val="00027078"/>
    <w:rsid w:val="0004243D"/>
    <w:rsid w:val="000432C1"/>
    <w:rsid w:val="00044DF8"/>
    <w:rsid w:val="00053F34"/>
    <w:rsid w:val="000540F7"/>
    <w:rsid w:val="00056D63"/>
    <w:rsid w:val="000649C9"/>
    <w:rsid w:val="000653FF"/>
    <w:rsid w:val="0007023F"/>
    <w:rsid w:val="00073556"/>
    <w:rsid w:val="00074608"/>
    <w:rsid w:val="00075191"/>
    <w:rsid w:val="000813D1"/>
    <w:rsid w:val="00084A65"/>
    <w:rsid w:val="00085F1F"/>
    <w:rsid w:val="000951BE"/>
    <w:rsid w:val="000A7E75"/>
    <w:rsid w:val="000B0DC1"/>
    <w:rsid w:val="000B3701"/>
    <w:rsid w:val="000B4CBA"/>
    <w:rsid w:val="000B79DF"/>
    <w:rsid w:val="000C3905"/>
    <w:rsid w:val="000D600D"/>
    <w:rsid w:val="000E1E7E"/>
    <w:rsid w:val="000E3FFB"/>
    <w:rsid w:val="000F2117"/>
    <w:rsid w:val="000F5EE0"/>
    <w:rsid w:val="000F68A7"/>
    <w:rsid w:val="000F70E4"/>
    <w:rsid w:val="000F7C49"/>
    <w:rsid w:val="00101AD4"/>
    <w:rsid w:val="001078CC"/>
    <w:rsid w:val="00124760"/>
    <w:rsid w:val="00131C0E"/>
    <w:rsid w:val="0013382E"/>
    <w:rsid w:val="001361BA"/>
    <w:rsid w:val="00142CA4"/>
    <w:rsid w:val="001639C3"/>
    <w:rsid w:val="00163E4E"/>
    <w:rsid w:val="00172ED6"/>
    <w:rsid w:val="00174C20"/>
    <w:rsid w:val="00180B23"/>
    <w:rsid w:val="001845E3"/>
    <w:rsid w:val="0018530F"/>
    <w:rsid w:val="001A0126"/>
    <w:rsid w:val="001A32B7"/>
    <w:rsid w:val="001A354D"/>
    <w:rsid w:val="001B3A75"/>
    <w:rsid w:val="001B54DB"/>
    <w:rsid w:val="001C7118"/>
    <w:rsid w:val="001D51EA"/>
    <w:rsid w:val="001D7D08"/>
    <w:rsid w:val="001E47C3"/>
    <w:rsid w:val="001E6AE0"/>
    <w:rsid w:val="001E6C1D"/>
    <w:rsid w:val="001F4E99"/>
    <w:rsid w:val="0020031A"/>
    <w:rsid w:val="0020070E"/>
    <w:rsid w:val="0020112E"/>
    <w:rsid w:val="00210268"/>
    <w:rsid w:val="002220A9"/>
    <w:rsid w:val="00223B12"/>
    <w:rsid w:val="00227E56"/>
    <w:rsid w:val="00230190"/>
    <w:rsid w:val="002312C8"/>
    <w:rsid w:val="0023268C"/>
    <w:rsid w:val="00236470"/>
    <w:rsid w:val="00237502"/>
    <w:rsid w:val="0024317F"/>
    <w:rsid w:val="002435B0"/>
    <w:rsid w:val="00250ABD"/>
    <w:rsid w:val="00253D76"/>
    <w:rsid w:val="00260053"/>
    <w:rsid w:val="00264E0B"/>
    <w:rsid w:val="00271F36"/>
    <w:rsid w:val="00273D13"/>
    <w:rsid w:val="002844D6"/>
    <w:rsid w:val="00284AB2"/>
    <w:rsid w:val="00284C65"/>
    <w:rsid w:val="00285CFC"/>
    <w:rsid w:val="002A3832"/>
    <w:rsid w:val="002B2A92"/>
    <w:rsid w:val="002B45B4"/>
    <w:rsid w:val="002C384A"/>
    <w:rsid w:val="002C52D6"/>
    <w:rsid w:val="002C60C9"/>
    <w:rsid w:val="002E312F"/>
    <w:rsid w:val="002F0AA9"/>
    <w:rsid w:val="002F240F"/>
    <w:rsid w:val="002F57CC"/>
    <w:rsid w:val="00301044"/>
    <w:rsid w:val="00304B06"/>
    <w:rsid w:val="00310C8A"/>
    <w:rsid w:val="0031450D"/>
    <w:rsid w:val="00320DFE"/>
    <w:rsid w:val="00327BFB"/>
    <w:rsid w:val="00327CCD"/>
    <w:rsid w:val="00330CA5"/>
    <w:rsid w:val="00332F5D"/>
    <w:rsid w:val="00333A52"/>
    <w:rsid w:val="003340C3"/>
    <w:rsid w:val="003402A2"/>
    <w:rsid w:val="00342126"/>
    <w:rsid w:val="00342A79"/>
    <w:rsid w:val="00342D2C"/>
    <w:rsid w:val="00351D11"/>
    <w:rsid w:val="00357062"/>
    <w:rsid w:val="00357642"/>
    <w:rsid w:val="00361392"/>
    <w:rsid w:val="0036212E"/>
    <w:rsid w:val="003643A1"/>
    <w:rsid w:val="003663EA"/>
    <w:rsid w:val="00380C54"/>
    <w:rsid w:val="00381478"/>
    <w:rsid w:val="00383C97"/>
    <w:rsid w:val="00385C1A"/>
    <w:rsid w:val="00394775"/>
    <w:rsid w:val="003A49C7"/>
    <w:rsid w:val="003B0D8D"/>
    <w:rsid w:val="003B3CA0"/>
    <w:rsid w:val="003B5033"/>
    <w:rsid w:val="003C6BF6"/>
    <w:rsid w:val="003C7696"/>
    <w:rsid w:val="003C7FAD"/>
    <w:rsid w:val="003D083D"/>
    <w:rsid w:val="003E0525"/>
    <w:rsid w:val="003E22FF"/>
    <w:rsid w:val="003F145D"/>
    <w:rsid w:val="003F4A07"/>
    <w:rsid w:val="003F4C8C"/>
    <w:rsid w:val="00404C16"/>
    <w:rsid w:val="00407704"/>
    <w:rsid w:val="00410B8F"/>
    <w:rsid w:val="00415690"/>
    <w:rsid w:val="0042605F"/>
    <w:rsid w:val="00426D5F"/>
    <w:rsid w:val="0043046E"/>
    <w:rsid w:val="00432949"/>
    <w:rsid w:val="00434A62"/>
    <w:rsid w:val="004376C4"/>
    <w:rsid w:val="00445906"/>
    <w:rsid w:val="00445EE9"/>
    <w:rsid w:val="00450283"/>
    <w:rsid w:val="00451B9B"/>
    <w:rsid w:val="00452D4E"/>
    <w:rsid w:val="00453B9D"/>
    <w:rsid w:val="00455EDE"/>
    <w:rsid w:val="00463A55"/>
    <w:rsid w:val="00465D6F"/>
    <w:rsid w:val="0047016E"/>
    <w:rsid w:val="004767B6"/>
    <w:rsid w:val="0048120F"/>
    <w:rsid w:val="00481737"/>
    <w:rsid w:val="004824E0"/>
    <w:rsid w:val="00486267"/>
    <w:rsid w:val="0049002D"/>
    <w:rsid w:val="00490413"/>
    <w:rsid w:val="00493096"/>
    <w:rsid w:val="00495FA1"/>
    <w:rsid w:val="00496C0A"/>
    <w:rsid w:val="004A50DD"/>
    <w:rsid w:val="004B3A74"/>
    <w:rsid w:val="004B7922"/>
    <w:rsid w:val="004C155F"/>
    <w:rsid w:val="004C47D0"/>
    <w:rsid w:val="004C5358"/>
    <w:rsid w:val="004D069F"/>
    <w:rsid w:val="004D4919"/>
    <w:rsid w:val="004D6B27"/>
    <w:rsid w:val="004E042B"/>
    <w:rsid w:val="004E4525"/>
    <w:rsid w:val="004F3848"/>
    <w:rsid w:val="004F4647"/>
    <w:rsid w:val="004F4737"/>
    <w:rsid w:val="004F762E"/>
    <w:rsid w:val="004F7996"/>
    <w:rsid w:val="00500B72"/>
    <w:rsid w:val="00503A3A"/>
    <w:rsid w:val="00503C1C"/>
    <w:rsid w:val="00504A22"/>
    <w:rsid w:val="0050720D"/>
    <w:rsid w:val="0052243E"/>
    <w:rsid w:val="0052325A"/>
    <w:rsid w:val="005245F2"/>
    <w:rsid w:val="005263A9"/>
    <w:rsid w:val="005313F1"/>
    <w:rsid w:val="00532B89"/>
    <w:rsid w:val="00534A9C"/>
    <w:rsid w:val="0053516D"/>
    <w:rsid w:val="0053623A"/>
    <w:rsid w:val="005419EF"/>
    <w:rsid w:val="005474C0"/>
    <w:rsid w:val="00553F6A"/>
    <w:rsid w:val="00560546"/>
    <w:rsid w:val="005644B1"/>
    <w:rsid w:val="00570EF1"/>
    <w:rsid w:val="00572BD9"/>
    <w:rsid w:val="00581FE9"/>
    <w:rsid w:val="0058215F"/>
    <w:rsid w:val="005825E8"/>
    <w:rsid w:val="0058573C"/>
    <w:rsid w:val="00590343"/>
    <w:rsid w:val="0059430F"/>
    <w:rsid w:val="00597674"/>
    <w:rsid w:val="005A286D"/>
    <w:rsid w:val="005A71EE"/>
    <w:rsid w:val="005B1E47"/>
    <w:rsid w:val="005B72EC"/>
    <w:rsid w:val="005C7CA7"/>
    <w:rsid w:val="005E3F51"/>
    <w:rsid w:val="005F00BC"/>
    <w:rsid w:val="005F15F3"/>
    <w:rsid w:val="0060386C"/>
    <w:rsid w:val="00606352"/>
    <w:rsid w:val="006069FA"/>
    <w:rsid w:val="00606D77"/>
    <w:rsid w:val="0061004E"/>
    <w:rsid w:val="00611795"/>
    <w:rsid w:val="0061379C"/>
    <w:rsid w:val="00615747"/>
    <w:rsid w:val="00620B46"/>
    <w:rsid w:val="0062499C"/>
    <w:rsid w:val="006409BE"/>
    <w:rsid w:val="0064344D"/>
    <w:rsid w:val="00643650"/>
    <w:rsid w:val="00655FB5"/>
    <w:rsid w:val="00662CF2"/>
    <w:rsid w:val="00673629"/>
    <w:rsid w:val="006816B8"/>
    <w:rsid w:val="00687FDC"/>
    <w:rsid w:val="00690277"/>
    <w:rsid w:val="00697CD3"/>
    <w:rsid w:val="006B322E"/>
    <w:rsid w:val="006B44B5"/>
    <w:rsid w:val="006B5297"/>
    <w:rsid w:val="006C5125"/>
    <w:rsid w:val="006C5A1C"/>
    <w:rsid w:val="006C5DAC"/>
    <w:rsid w:val="006D17D9"/>
    <w:rsid w:val="006D3C19"/>
    <w:rsid w:val="006D40A5"/>
    <w:rsid w:val="006D5D52"/>
    <w:rsid w:val="006E6A52"/>
    <w:rsid w:val="006F219B"/>
    <w:rsid w:val="006F3FD8"/>
    <w:rsid w:val="006F7D00"/>
    <w:rsid w:val="0070002B"/>
    <w:rsid w:val="00702685"/>
    <w:rsid w:val="00702D87"/>
    <w:rsid w:val="0070369B"/>
    <w:rsid w:val="00715C3D"/>
    <w:rsid w:val="00716A00"/>
    <w:rsid w:val="00722013"/>
    <w:rsid w:val="007227E0"/>
    <w:rsid w:val="007234F2"/>
    <w:rsid w:val="00733263"/>
    <w:rsid w:val="0074107D"/>
    <w:rsid w:val="007443C3"/>
    <w:rsid w:val="00746CE0"/>
    <w:rsid w:val="00750513"/>
    <w:rsid w:val="00750CB6"/>
    <w:rsid w:val="00752862"/>
    <w:rsid w:val="00752F29"/>
    <w:rsid w:val="007538CD"/>
    <w:rsid w:val="00755A3F"/>
    <w:rsid w:val="00757F9E"/>
    <w:rsid w:val="007629A9"/>
    <w:rsid w:val="00770AE7"/>
    <w:rsid w:val="00770EBE"/>
    <w:rsid w:val="007712ED"/>
    <w:rsid w:val="007773CD"/>
    <w:rsid w:val="007875D0"/>
    <w:rsid w:val="00793313"/>
    <w:rsid w:val="00795421"/>
    <w:rsid w:val="0079590B"/>
    <w:rsid w:val="007971EB"/>
    <w:rsid w:val="007A2F83"/>
    <w:rsid w:val="007A6888"/>
    <w:rsid w:val="007A7B4B"/>
    <w:rsid w:val="007C13E0"/>
    <w:rsid w:val="007C5694"/>
    <w:rsid w:val="007D12CB"/>
    <w:rsid w:val="007D6425"/>
    <w:rsid w:val="007D7F2B"/>
    <w:rsid w:val="007E0887"/>
    <w:rsid w:val="007E1F93"/>
    <w:rsid w:val="007E4E63"/>
    <w:rsid w:val="007F332C"/>
    <w:rsid w:val="007F6E6F"/>
    <w:rsid w:val="00801498"/>
    <w:rsid w:val="00803BF5"/>
    <w:rsid w:val="00805442"/>
    <w:rsid w:val="00822774"/>
    <w:rsid w:val="00824073"/>
    <w:rsid w:val="00824ECB"/>
    <w:rsid w:val="00827B23"/>
    <w:rsid w:val="00832A36"/>
    <w:rsid w:val="008444D0"/>
    <w:rsid w:val="00844FCE"/>
    <w:rsid w:val="00855BB4"/>
    <w:rsid w:val="008610DF"/>
    <w:rsid w:val="00863223"/>
    <w:rsid w:val="00863B1D"/>
    <w:rsid w:val="00864462"/>
    <w:rsid w:val="0086642B"/>
    <w:rsid w:val="00867490"/>
    <w:rsid w:val="00872DEF"/>
    <w:rsid w:val="008730FF"/>
    <w:rsid w:val="0087691D"/>
    <w:rsid w:val="00876B05"/>
    <w:rsid w:val="00877E4B"/>
    <w:rsid w:val="008849D4"/>
    <w:rsid w:val="00886CAD"/>
    <w:rsid w:val="008913E6"/>
    <w:rsid w:val="00895CF7"/>
    <w:rsid w:val="00897541"/>
    <w:rsid w:val="008A34E5"/>
    <w:rsid w:val="008C5839"/>
    <w:rsid w:val="008D2F8A"/>
    <w:rsid w:val="008D6EF0"/>
    <w:rsid w:val="008E077B"/>
    <w:rsid w:val="008E228F"/>
    <w:rsid w:val="008E40CC"/>
    <w:rsid w:val="008E65EF"/>
    <w:rsid w:val="008E6A66"/>
    <w:rsid w:val="008F0FA2"/>
    <w:rsid w:val="008F6658"/>
    <w:rsid w:val="008F78BA"/>
    <w:rsid w:val="0090175D"/>
    <w:rsid w:val="00904190"/>
    <w:rsid w:val="00904E1F"/>
    <w:rsid w:val="00907AAF"/>
    <w:rsid w:val="009155F1"/>
    <w:rsid w:val="00924A57"/>
    <w:rsid w:val="00942E3A"/>
    <w:rsid w:val="0096666C"/>
    <w:rsid w:val="009737D3"/>
    <w:rsid w:val="00980207"/>
    <w:rsid w:val="0098186A"/>
    <w:rsid w:val="009876F0"/>
    <w:rsid w:val="00987EF3"/>
    <w:rsid w:val="00987F5C"/>
    <w:rsid w:val="0099060B"/>
    <w:rsid w:val="009978AC"/>
    <w:rsid w:val="009A005B"/>
    <w:rsid w:val="009A1190"/>
    <w:rsid w:val="009A46AB"/>
    <w:rsid w:val="009B3D16"/>
    <w:rsid w:val="009C2530"/>
    <w:rsid w:val="009C6516"/>
    <w:rsid w:val="009D1FAF"/>
    <w:rsid w:val="009E59F1"/>
    <w:rsid w:val="009F06F6"/>
    <w:rsid w:val="009F1066"/>
    <w:rsid w:val="009F262E"/>
    <w:rsid w:val="009F48A1"/>
    <w:rsid w:val="009F6252"/>
    <w:rsid w:val="00A01506"/>
    <w:rsid w:val="00A017A9"/>
    <w:rsid w:val="00A045BA"/>
    <w:rsid w:val="00A053A1"/>
    <w:rsid w:val="00A1335B"/>
    <w:rsid w:val="00A20371"/>
    <w:rsid w:val="00A2586E"/>
    <w:rsid w:val="00A268A4"/>
    <w:rsid w:val="00A30542"/>
    <w:rsid w:val="00A34EAD"/>
    <w:rsid w:val="00A37D3B"/>
    <w:rsid w:val="00A40DF1"/>
    <w:rsid w:val="00A43D96"/>
    <w:rsid w:val="00A475D1"/>
    <w:rsid w:val="00A52C09"/>
    <w:rsid w:val="00A54B41"/>
    <w:rsid w:val="00A55E4D"/>
    <w:rsid w:val="00A7273D"/>
    <w:rsid w:val="00A75F8E"/>
    <w:rsid w:val="00A8416E"/>
    <w:rsid w:val="00A86544"/>
    <w:rsid w:val="00A87000"/>
    <w:rsid w:val="00A92B06"/>
    <w:rsid w:val="00A939BE"/>
    <w:rsid w:val="00A96358"/>
    <w:rsid w:val="00AA0614"/>
    <w:rsid w:val="00AA1DA3"/>
    <w:rsid w:val="00AA2A28"/>
    <w:rsid w:val="00AA734C"/>
    <w:rsid w:val="00AA7DF1"/>
    <w:rsid w:val="00AB111D"/>
    <w:rsid w:val="00AB301C"/>
    <w:rsid w:val="00AB6C63"/>
    <w:rsid w:val="00AB6FE9"/>
    <w:rsid w:val="00AC38EE"/>
    <w:rsid w:val="00AC54A6"/>
    <w:rsid w:val="00AD1764"/>
    <w:rsid w:val="00AD424E"/>
    <w:rsid w:val="00AE1C1F"/>
    <w:rsid w:val="00AE2221"/>
    <w:rsid w:val="00AE4F80"/>
    <w:rsid w:val="00AE7FC4"/>
    <w:rsid w:val="00AF32CF"/>
    <w:rsid w:val="00AF5839"/>
    <w:rsid w:val="00AF6443"/>
    <w:rsid w:val="00B00C33"/>
    <w:rsid w:val="00B03459"/>
    <w:rsid w:val="00B1493F"/>
    <w:rsid w:val="00B202B1"/>
    <w:rsid w:val="00B3281D"/>
    <w:rsid w:val="00B47D14"/>
    <w:rsid w:val="00B55B56"/>
    <w:rsid w:val="00B61BBD"/>
    <w:rsid w:val="00B675A5"/>
    <w:rsid w:val="00B67687"/>
    <w:rsid w:val="00B906AB"/>
    <w:rsid w:val="00B90A84"/>
    <w:rsid w:val="00BA2BDA"/>
    <w:rsid w:val="00BA58A9"/>
    <w:rsid w:val="00BB1782"/>
    <w:rsid w:val="00BB32A0"/>
    <w:rsid w:val="00BC1297"/>
    <w:rsid w:val="00BC3623"/>
    <w:rsid w:val="00BC486F"/>
    <w:rsid w:val="00BC777D"/>
    <w:rsid w:val="00BD3637"/>
    <w:rsid w:val="00BD4CE1"/>
    <w:rsid w:val="00BD5D44"/>
    <w:rsid w:val="00BE19CE"/>
    <w:rsid w:val="00BE3C4B"/>
    <w:rsid w:val="00BE4972"/>
    <w:rsid w:val="00BE4EDA"/>
    <w:rsid w:val="00BF18E4"/>
    <w:rsid w:val="00BF3F30"/>
    <w:rsid w:val="00BF428C"/>
    <w:rsid w:val="00BF68BD"/>
    <w:rsid w:val="00BF7E20"/>
    <w:rsid w:val="00C03677"/>
    <w:rsid w:val="00C04AB6"/>
    <w:rsid w:val="00C058C6"/>
    <w:rsid w:val="00C063B5"/>
    <w:rsid w:val="00C14946"/>
    <w:rsid w:val="00C174C5"/>
    <w:rsid w:val="00C20409"/>
    <w:rsid w:val="00C20DD9"/>
    <w:rsid w:val="00C22CE7"/>
    <w:rsid w:val="00C2497B"/>
    <w:rsid w:val="00C26A3F"/>
    <w:rsid w:val="00C26AF6"/>
    <w:rsid w:val="00C272D6"/>
    <w:rsid w:val="00C27C98"/>
    <w:rsid w:val="00C31256"/>
    <w:rsid w:val="00C32503"/>
    <w:rsid w:val="00C32B82"/>
    <w:rsid w:val="00C4018C"/>
    <w:rsid w:val="00C435DF"/>
    <w:rsid w:val="00C50BAE"/>
    <w:rsid w:val="00C52D5B"/>
    <w:rsid w:val="00C53DC5"/>
    <w:rsid w:val="00C57370"/>
    <w:rsid w:val="00C65140"/>
    <w:rsid w:val="00C803A7"/>
    <w:rsid w:val="00C81BA0"/>
    <w:rsid w:val="00C837A6"/>
    <w:rsid w:val="00C83D9C"/>
    <w:rsid w:val="00C847B2"/>
    <w:rsid w:val="00C969E4"/>
    <w:rsid w:val="00C96D13"/>
    <w:rsid w:val="00C97FC6"/>
    <w:rsid w:val="00CA242B"/>
    <w:rsid w:val="00CA4FE3"/>
    <w:rsid w:val="00CB05E8"/>
    <w:rsid w:val="00CB2968"/>
    <w:rsid w:val="00CB779F"/>
    <w:rsid w:val="00CC2573"/>
    <w:rsid w:val="00CC499E"/>
    <w:rsid w:val="00CD0759"/>
    <w:rsid w:val="00CD2E1B"/>
    <w:rsid w:val="00CE1F20"/>
    <w:rsid w:val="00CE46EE"/>
    <w:rsid w:val="00CE7730"/>
    <w:rsid w:val="00CF15C5"/>
    <w:rsid w:val="00CF1A7F"/>
    <w:rsid w:val="00CF33C4"/>
    <w:rsid w:val="00CF6086"/>
    <w:rsid w:val="00CF7F8C"/>
    <w:rsid w:val="00D06ABA"/>
    <w:rsid w:val="00D239F5"/>
    <w:rsid w:val="00D24C0C"/>
    <w:rsid w:val="00D3278A"/>
    <w:rsid w:val="00D403BA"/>
    <w:rsid w:val="00D447B3"/>
    <w:rsid w:val="00D45906"/>
    <w:rsid w:val="00D50B1F"/>
    <w:rsid w:val="00D530A2"/>
    <w:rsid w:val="00D55133"/>
    <w:rsid w:val="00D613D3"/>
    <w:rsid w:val="00D65485"/>
    <w:rsid w:val="00D84096"/>
    <w:rsid w:val="00D94625"/>
    <w:rsid w:val="00DA4E16"/>
    <w:rsid w:val="00DB3A76"/>
    <w:rsid w:val="00DC2139"/>
    <w:rsid w:val="00DC5244"/>
    <w:rsid w:val="00DD1DC4"/>
    <w:rsid w:val="00DE29A8"/>
    <w:rsid w:val="00DE3081"/>
    <w:rsid w:val="00DE5C6A"/>
    <w:rsid w:val="00E00058"/>
    <w:rsid w:val="00E0137A"/>
    <w:rsid w:val="00E01B7B"/>
    <w:rsid w:val="00E03D19"/>
    <w:rsid w:val="00E07082"/>
    <w:rsid w:val="00E14C08"/>
    <w:rsid w:val="00E14E2F"/>
    <w:rsid w:val="00E16686"/>
    <w:rsid w:val="00E17202"/>
    <w:rsid w:val="00E21D50"/>
    <w:rsid w:val="00E326B7"/>
    <w:rsid w:val="00E328D1"/>
    <w:rsid w:val="00E339F2"/>
    <w:rsid w:val="00E34ECF"/>
    <w:rsid w:val="00E3643F"/>
    <w:rsid w:val="00E37336"/>
    <w:rsid w:val="00E42C2E"/>
    <w:rsid w:val="00E439AD"/>
    <w:rsid w:val="00E46931"/>
    <w:rsid w:val="00E54C65"/>
    <w:rsid w:val="00E71ABC"/>
    <w:rsid w:val="00E7742E"/>
    <w:rsid w:val="00E8033B"/>
    <w:rsid w:val="00E96B2C"/>
    <w:rsid w:val="00E973FE"/>
    <w:rsid w:val="00EB0102"/>
    <w:rsid w:val="00EB1E39"/>
    <w:rsid w:val="00EB52BA"/>
    <w:rsid w:val="00EC5493"/>
    <w:rsid w:val="00ED4C3C"/>
    <w:rsid w:val="00ED7899"/>
    <w:rsid w:val="00EE240C"/>
    <w:rsid w:val="00EE53E5"/>
    <w:rsid w:val="00EF3104"/>
    <w:rsid w:val="00EF5E7D"/>
    <w:rsid w:val="00EF6542"/>
    <w:rsid w:val="00F00C81"/>
    <w:rsid w:val="00F03331"/>
    <w:rsid w:val="00F05117"/>
    <w:rsid w:val="00F1382D"/>
    <w:rsid w:val="00F144E6"/>
    <w:rsid w:val="00F15086"/>
    <w:rsid w:val="00F228D8"/>
    <w:rsid w:val="00F22A33"/>
    <w:rsid w:val="00F252BD"/>
    <w:rsid w:val="00F30541"/>
    <w:rsid w:val="00F370A3"/>
    <w:rsid w:val="00F52FFF"/>
    <w:rsid w:val="00F562D8"/>
    <w:rsid w:val="00F56860"/>
    <w:rsid w:val="00F57CBD"/>
    <w:rsid w:val="00F64364"/>
    <w:rsid w:val="00F65DEF"/>
    <w:rsid w:val="00F65FCE"/>
    <w:rsid w:val="00F67196"/>
    <w:rsid w:val="00F67ABB"/>
    <w:rsid w:val="00F70765"/>
    <w:rsid w:val="00F726E8"/>
    <w:rsid w:val="00F73F87"/>
    <w:rsid w:val="00F73F91"/>
    <w:rsid w:val="00F75D60"/>
    <w:rsid w:val="00F779C6"/>
    <w:rsid w:val="00F80363"/>
    <w:rsid w:val="00F80906"/>
    <w:rsid w:val="00F82F02"/>
    <w:rsid w:val="00F83AEB"/>
    <w:rsid w:val="00F87EAF"/>
    <w:rsid w:val="00F9495E"/>
    <w:rsid w:val="00FA0857"/>
    <w:rsid w:val="00FB4E27"/>
    <w:rsid w:val="00FC44E8"/>
    <w:rsid w:val="00FC4F7D"/>
    <w:rsid w:val="00FC718B"/>
    <w:rsid w:val="00FD0B7E"/>
    <w:rsid w:val="00FD0C44"/>
    <w:rsid w:val="00FD0F28"/>
    <w:rsid w:val="00FD5C37"/>
    <w:rsid w:val="00FD74E2"/>
    <w:rsid w:val="00FE2ED4"/>
    <w:rsid w:val="00FE5FC0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2E7451A-173D-4D5C-B049-FCDF581E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ky-KG" w:eastAsia="ky-K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qFormat/>
    <w:pPr>
      <w:keepNext/>
      <w:framePr w:h="0" w:hSpace="141" w:wrap="around" w:vAnchor="text" w:hAnchor="page" w:x="5900" w:y="189"/>
      <w:spacing w:before="4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framePr w:h="0" w:hSpace="141" w:wrap="around" w:vAnchor="text" w:hAnchor="page" w:x="5739" w:y="202"/>
      <w:spacing w:before="40"/>
      <w:outlineLvl w:val="1"/>
    </w:pPr>
    <w:rPr>
      <w:b/>
      <w:bCs/>
      <w:sz w:val="24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pPr>
      <w:keepNext/>
      <w:spacing w:before="120" w:after="120"/>
      <w:jc w:val="center"/>
      <w:outlineLvl w:val="3"/>
    </w:pPr>
    <w:rPr>
      <w:b/>
      <w:color w:val="000000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  <w:rPr>
      <w:rFonts w:ascii="Kyrghyz Times" w:hAnsi="Kyrghyz Times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overflowPunct/>
      <w:autoSpaceDE/>
      <w:autoSpaceDN/>
      <w:adjustRightInd/>
      <w:ind w:left="426" w:hanging="426"/>
      <w:jc w:val="both"/>
      <w:textAlignment w:val="auto"/>
    </w:pPr>
    <w:rPr>
      <w:rFonts w:ascii="Kyrghyz Times" w:hAnsi="Kyrghyz Times"/>
    </w:rPr>
  </w:style>
  <w:style w:type="paragraph" w:customStyle="1" w:styleId="FR1">
    <w:name w:val="FR1"/>
    <w:pPr>
      <w:widowControl w:val="0"/>
      <w:spacing w:before="280"/>
      <w:ind w:left="1440"/>
    </w:pPr>
    <w:rPr>
      <w:rFonts w:ascii="Arial" w:hAnsi="Arial"/>
      <w:i/>
      <w:snapToGrid w:val="0"/>
      <w:lang w:val="ru-RU" w:eastAsia="ru-RU"/>
    </w:rPr>
  </w:style>
  <w:style w:type="paragraph" w:styleId="20">
    <w:name w:val="Body Text Indent 2"/>
    <w:basedOn w:val="a"/>
    <w:pPr>
      <w:ind w:firstLine="709"/>
      <w:jc w:val="both"/>
    </w:pPr>
    <w:rPr>
      <w:sz w:val="22"/>
    </w:rPr>
  </w:style>
  <w:style w:type="paragraph" w:customStyle="1" w:styleId="21">
    <w:name w:val="Основной текст с отступом 21"/>
    <w:basedOn w:val="a"/>
    <w:pPr>
      <w:overflowPunct/>
      <w:autoSpaceDE/>
      <w:autoSpaceDN/>
      <w:adjustRightInd/>
      <w:ind w:left="426"/>
      <w:jc w:val="both"/>
      <w:textAlignment w:val="auto"/>
    </w:pPr>
    <w:rPr>
      <w:rFonts w:ascii="Kyrghyz Times" w:hAnsi="Kyrghyz Times"/>
    </w:rPr>
  </w:style>
  <w:style w:type="paragraph" w:styleId="a7">
    <w:name w:val="Plain Text"/>
    <w:basedOn w:val="a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a8">
    <w:name w:val="Body Text"/>
    <w:basedOn w:val="a"/>
    <w:pPr>
      <w:jc w:val="both"/>
    </w:pPr>
    <w:rPr>
      <w:sz w:val="22"/>
    </w:rPr>
  </w:style>
  <w:style w:type="character" w:styleId="a9">
    <w:name w:val="page number"/>
    <w:basedOn w:val="a0"/>
  </w:style>
  <w:style w:type="paragraph" w:styleId="22">
    <w:name w:val="Body Text 2"/>
    <w:basedOn w:val="a"/>
    <w:pPr>
      <w:overflowPunct/>
      <w:autoSpaceDE/>
      <w:autoSpaceDN/>
      <w:adjustRightInd/>
      <w:textAlignment w:val="auto"/>
    </w:pPr>
    <w:rPr>
      <w:b/>
      <w:bCs/>
      <w:sz w:val="22"/>
      <w:szCs w:val="24"/>
      <w:lang w:val="sr-Cyrl-CS"/>
    </w:rPr>
  </w:style>
  <w:style w:type="paragraph" w:styleId="30">
    <w:name w:val="Body Text 3"/>
    <w:basedOn w:val="a"/>
    <w:pPr>
      <w:tabs>
        <w:tab w:val="left" w:pos="820"/>
        <w:tab w:val="left" w:pos="8500"/>
      </w:tabs>
      <w:overflowPunct/>
      <w:autoSpaceDE/>
      <w:autoSpaceDN/>
      <w:adjustRightInd/>
      <w:jc w:val="both"/>
      <w:textAlignment w:val="auto"/>
    </w:pPr>
    <w:rPr>
      <w:b/>
      <w:bCs/>
      <w:sz w:val="22"/>
    </w:rPr>
  </w:style>
  <w:style w:type="paragraph" w:styleId="31">
    <w:name w:val="Body Text Indent 3"/>
    <w:basedOn w:val="a"/>
    <w:pPr>
      <w:overflowPunct/>
      <w:autoSpaceDE/>
      <w:autoSpaceDN/>
      <w:adjustRightInd/>
      <w:ind w:left="426"/>
      <w:jc w:val="both"/>
      <w:textAlignment w:val="auto"/>
    </w:pPr>
    <w:rPr>
      <w:sz w:val="22"/>
      <w:szCs w:val="24"/>
    </w:rPr>
  </w:style>
  <w:style w:type="paragraph" w:styleId="aa">
    <w:name w:val="Block Text"/>
    <w:basedOn w:val="a"/>
    <w:pPr>
      <w:shd w:val="clear" w:color="auto" w:fill="FFFFFF"/>
      <w:ind w:left="5" w:right="19" w:hanging="5"/>
      <w:jc w:val="both"/>
    </w:pPr>
    <w:rPr>
      <w:color w:val="000000"/>
      <w:sz w:val="22"/>
      <w:szCs w:val="28"/>
    </w:rPr>
  </w:style>
  <w:style w:type="character" w:customStyle="1" w:styleId="10">
    <w:name w:val="Заголовок №1_"/>
    <w:link w:val="11"/>
    <w:rsid w:val="00BF18E4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link w:val="24"/>
    <w:rsid w:val="00BF18E4"/>
    <w:rPr>
      <w:sz w:val="26"/>
      <w:szCs w:val="26"/>
      <w:shd w:val="clear" w:color="auto" w:fill="FFFFFF"/>
    </w:rPr>
  </w:style>
  <w:style w:type="character" w:customStyle="1" w:styleId="25">
    <w:name w:val="Оглавление (2)_"/>
    <w:link w:val="26"/>
    <w:rsid w:val="00BF18E4"/>
    <w:rPr>
      <w:i/>
      <w:iCs/>
      <w:sz w:val="11"/>
      <w:szCs w:val="11"/>
      <w:shd w:val="clear" w:color="auto" w:fill="FFFFFF"/>
    </w:rPr>
  </w:style>
  <w:style w:type="character" w:customStyle="1" w:styleId="24pt">
    <w:name w:val="Оглавление (2) + 4 pt;Не курсив"/>
    <w:rsid w:val="00BF18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b">
    <w:name w:val="Оглавление_"/>
    <w:link w:val="ac"/>
    <w:rsid w:val="00BF18E4"/>
    <w:rPr>
      <w:sz w:val="26"/>
      <w:szCs w:val="26"/>
      <w:shd w:val="clear" w:color="auto" w:fill="FFFFFF"/>
    </w:rPr>
  </w:style>
  <w:style w:type="character" w:customStyle="1" w:styleId="32">
    <w:name w:val="Основной текст (3)_"/>
    <w:link w:val="33"/>
    <w:rsid w:val="00BF18E4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11">
    <w:name w:val="Заголовок №1"/>
    <w:basedOn w:val="a"/>
    <w:link w:val="10"/>
    <w:rsid w:val="00BF18E4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jc w:val="center"/>
      <w:textAlignment w:val="auto"/>
      <w:outlineLvl w:val="0"/>
    </w:pPr>
    <w:rPr>
      <w:b/>
      <w:bCs/>
      <w:sz w:val="28"/>
      <w:szCs w:val="28"/>
    </w:rPr>
  </w:style>
  <w:style w:type="paragraph" w:customStyle="1" w:styleId="24">
    <w:name w:val="Основной текст (2)"/>
    <w:basedOn w:val="a"/>
    <w:link w:val="23"/>
    <w:rsid w:val="00BF18E4"/>
    <w:pPr>
      <w:widowControl w:val="0"/>
      <w:shd w:val="clear" w:color="auto" w:fill="FFFFFF"/>
      <w:overflowPunct/>
      <w:autoSpaceDE/>
      <w:autoSpaceDN/>
      <w:adjustRightInd/>
      <w:spacing w:before="720" w:line="485" w:lineRule="exact"/>
      <w:jc w:val="both"/>
      <w:textAlignment w:val="auto"/>
    </w:pPr>
    <w:rPr>
      <w:sz w:val="26"/>
      <w:szCs w:val="26"/>
    </w:rPr>
  </w:style>
  <w:style w:type="paragraph" w:customStyle="1" w:styleId="26">
    <w:name w:val="Оглавление (2)"/>
    <w:basedOn w:val="a"/>
    <w:link w:val="25"/>
    <w:rsid w:val="00BF18E4"/>
    <w:pPr>
      <w:widowControl w:val="0"/>
      <w:shd w:val="clear" w:color="auto" w:fill="FFFFFF"/>
      <w:overflowPunct/>
      <w:autoSpaceDE/>
      <w:autoSpaceDN/>
      <w:adjustRightInd/>
      <w:spacing w:line="0" w:lineRule="atLeast"/>
      <w:jc w:val="both"/>
      <w:textAlignment w:val="auto"/>
    </w:pPr>
    <w:rPr>
      <w:i/>
      <w:iCs/>
      <w:sz w:val="11"/>
      <w:szCs w:val="11"/>
    </w:rPr>
  </w:style>
  <w:style w:type="paragraph" w:customStyle="1" w:styleId="ac">
    <w:name w:val="Оглавление"/>
    <w:basedOn w:val="a"/>
    <w:link w:val="ab"/>
    <w:rsid w:val="00BF18E4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textAlignment w:val="auto"/>
    </w:pPr>
    <w:rPr>
      <w:sz w:val="26"/>
      <w:szCs w:val="26"/>
    </w:rPr>
  </w:style>
  <w:style w:type="paragraph" w:customStyle="1" w:styleId="33">
    <w:name w:val="Основной текст (3)"/>
    <w:basedOn w:val="a"/>
    <w:link w:val="32"/>
    <w:rsid w:val="00BF18E4"/>
    <w:pPr>
      <w:widowControl w:val="0"/>
      <w:shd w:val="clear" w:color="auto" w:fill="FFFFFF"/>
      <w:overflowPunct/>
      <w:autoSpaceDE/>
      <w:autoSpaceDN/>
      <w:adjustRightInd/>
      <w:spacing w:after="60" w:line="0" w:lineRule="atLeast"/>
      <w:textAlignment w:val="auto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FranklinGothicBook4pt">
    <w:name w:val="Основной текст (2) + Franklin Gothic Book;4 pt"/>
    <w:rsid w:val="00BF18E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"/>
    <w:rsid w:val="00BF1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;Полужирный"/>
    <w:rsid w:val="00BF18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690277"/>
    <w:rPr>
      <w:b/>
      <w:bCs/>
      <w:sz w:val="28"/>
      <w:szCs w:val="28"/>
      <w:shd w:val="clear" w:color="auto" w:fill="FFFFFF"/>
    </w:rPr>
  </w:style>
  <w:style w:type="character" w:customStyle="1" w:styleId="27">
    <w:name w:val="Основной текст (2) + Полужирный;Курсив"/>
    <w:rsid w:val="006902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0"/>
    <w:rsid w:val="00690277"/>
    <w:pPr>
      <w:widowControl w:val="0"/>
      <w:shd w:val="clear" w:color="auto" w:fill="FFFFFF"/>
      <w:overflowPunct/>
      <w:autoSpaceDE/>
      <w:autoSpaceDN/>
      <w:adjustRightInd/>
      <w:spacing w:before="1260" w:line="643" w:lineRule="exact"/>
      <w:jc w:val="center"/>
      <w:textAlignment w:val="auto"/>
    </w:pPr>
    <w:rPr>
      <w:b/>
      <w:bCs/>
      <w:sz w:val="28"/>
      <w:szCs w:val="28"/>
    </w:rPr>
  </w:style>
  <w:style w:type="character" w:customStyle="1" w:styleId="ad">
    <w:name w:val="Подпись к таблице_"/>
    <w:link w:val="ae"/>
    <w:rsid w:val="00690277"/>
    <w:rPr>
      <w:sz w:val="28"/>
      <w:szCs w:val="28"/>
      <w:shd w:val="clear" w:color="auto" w:fill="FFFFFF"/>
    </w:rPr>
  </w:style>
  <w:style w:type="character" w:customStyle="1" w:styleId="2105pt">
    <w:name w:val="Основной текст (2) + 10;5 pt;Полужирный"/>
    <w:rsid w:val="006902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rsid w:val="006902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e">
    <w:name w:val="Подпись к таблице"/>
    <w:basedOn w:val="a"/>
    <w:link w:val="ad"/>
    <w:rsid w:val="00690277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28"/>
      <w:szCs w:val="28"/>
    </w:rPr>
  </w:style>
  <w:style w:type="character" w:customStyle="1" w:styleId="27pt">
    <w:name w:val="Основной текст (2) + 7 pt"/>
    <w:rsid w:val="00690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690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rsid w:val="00690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table" w:styleId="af">
    <w:name w:val="Table Grid"/>
    <w:basedOn w:val="a1"/>
    <w:uiPriority w:val="59"/>
    <w:rsid w:val="004F7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CF7F8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CF7F8C"/>
    <w:rPr>
      <w:rFonts w:ascii="Tahoma" w:hAnsi="Tahoma" w:cs="Tahoma"/>
      <w:sz w:val="16"/>
      <w:szCs w:val="16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F06F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7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wmf"/><Relationship Id="rId41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5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header" Target="header1.xm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4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43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A5F14-CD45-4DCB-8657-C1EC84CC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3691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Кыргызпатент</Company>
  <LinksUpToDate>false</LinksUpToDate>
  <CharactersWithSpaces>24687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Зарема</dc:creator>
  <cp:keywords/>
  <cp:lastModifiedBy>Юля Ю.А.. Коваленко</cp:lastModifiedBy>
  <cp:revision>5</cp:revision>
  <cp:lastPrinted>2012-01-12T09:01:00Z</cp:lastPrinted>
  <dcterms:created xsi:type="dcterms:W3CDTF">2021-12-13T16:00:00Z</dcterms:created>
  <dcterms:modified xsi:type="dcterms:W3CDTF">2023-11-02T05:42:00Z</dcterms:modified>
</cp:coreProperties>
</file>